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4FE5" w14:textId="0C1EDC98" w:rsidR="00380C50" w:rsidRPr="00E82856" w:rsidRDefault="007F46C0" w:rsidP="007F46C0">
      <w:pPr>
        <w:pStyle w:val="Heading1"/>
        <w:jc w:val="center"/>
        <w:rPr>
          <w:rFonts w:eastAsia="Times New Roman"/>
          <w:sz w:val="32"/>
          <w:szCs w:val="32"/>
        </w:rPr>
      </w:pPr>
      <w:r>
        <w:rPr>
          <w:rFonts w:eastAsia="Times New Roman"/>
          <w:sz w:val="32"/>
          <w:szCs w:val="32"/>
        </w:rPr>
        <w:t xml:space="preserve">Maine Conservation Corps </w:t>
      </w:r>
      <w:r w:rsidR="00B94FF4">
        <w:rPr>
          <w:rFonts w:eastAsia="Times New Roman"/>
          <w:sz w:val="32"/>
          <w:szCs w:val="32"/>
        </w:rPr>
        <w:t>Shore Corps</w:t>
      </w:r>
      <w:r>
        <w:rPr>
          <w:rFonts w:eastAsia="Times New Roman"/>
          <w:sz w:val="32"/>
          <w:szCs w:val="32"/>
        </w:rPr>
        <w:t xml:space="preserve"> </w:t>
      </w:r>
      <w:r w:rsidR="00095371">
        <w:rPr>
          <w:rFonts w:eastAsia="Times New Roman"/>
          <w:sz w:val="32"/>
          <w:szCs w:val="32"/>
        </w:rPr>
        <w:t>Stewards</w:t>
      </w:r>
    </w:p>
    <w:p w14:paraId="0C3C0AFE" w14:textId="45EDCFF8" w:rsidR="00501774" w:rsidRPr="00095371" w:rsidRDefault="00B94FF4" w:rsidP="005C04A9">
      <w:pPr>
        <w:pBdr>
          <w:top w:val="single" w:sz="8" w:space="1" w:color="70AD47"/>
        </w:pBdr>
        <w:spacing w:after="120" w:line="240" w:lineRule="auto"/>
        <w:jc w:val="center"/>
        <w:rPr>
          <w:rStyle w:val="SubtleEmphasis"/>
          <w:rFonts w:ascii="Times New Roman" w:hAnsi="Times New Roman" w:cs="Times New Roman"/>
          <w:b/>
          <w:bCs/>
        </w:rPr>
      </w:pPr>
      <w:r>
        <w:rPr>
          <w:rStyle w:val="SubtleEmphasis"/>
          <w:rFonts w:ascii="Times New Roman" w:hAnsi="Times New Roman" w:cs="Times New Roman"/>
          <w:b/>
          <w:bCs/>
        </w:rPr>
        <w:t>Shore Corps</w:t>
      </w:r>
      <w:r w:rsidR="00397EB3" w:rsidRPr="00095371">
        <w:rPr>
          <w:rStyle w:val="SubtleEmphasis"/>
          <w:rFonts w:ascii="Times New Roman" w:hAnsi="Times New Roman" w:cs="Times New Roman"/>
          <w:b/>
          <w:bCs/>
        </w:rPr>
        <w:t xml:space="preserve"> Stewards (</w:t>
      </w:r>
      <w:r>
        <w:rPr>
          <w:rStyle w:val="SubtleEmphasis"/>
          <w:rFonts w:ascii="Times New Roman" w:hAnsi="Times New Roman" w:cs="Times New Roman"/>
          <w:b/>
          <w:bCs/>
        </w:rPr>
        <w:t>SC</w:t>
      </w:r>
      <w:r w:rsidR="00397EB3" w:rsidRPr="00095371">
        <w:rPr>
          <w:rStyle w:val="SubtleEmphasis"/>
          <w:rFonts w:ascii="Times New Roman" w:hAnsi="Times New Roman" w:cs="Times New Roman"/>
          <w:b/>
          <w:bCs/>
        </w:rPr>
        <w:t xml:space="preserve">S) </w:t>
      </w:r>
      <w:r w:rsidR="002460D2" w:rsidRPr="00095371">
        <w:rPr>
          <w:rStyle w:val="SubtleEmphasis"/>
          <w:rFonts w:ascii="Times New Roman" w:hAnsi="Times New Roman" w:cs="Times New Roman"/>
          <w:b/>
          <w:bCs/>
        </w:rPr>
        <w:t xml:space="preserve">are </w:t>
      </w:r>
      <w:r w:rsidR="00095371" w:rsidRPr="00095371">
        <w:rPr>
          <w:rStyle w:val="SubtleEmphasis"/>
          <w:rFonts w:ascii="Times New Roman" w:hAnsi="Times New Roman" w:cs="Times New Roman"/>
          <w:b/>
          <w:bCs/>
        </w:rPr>
        <w:t>Maine Conservation Corps</w:t>
      </w:r>
      <w:r w:rsidR="00BF042F">
        <w:rPr>
          <w:rStyle w:val="SubtleEmphasis"/>
          <w:rFonts w:ascii="Times New Roman" w:hAnsi="Times New Roman" w:cs="Times New Roman"/>
          <w:b/>
          <w:bCs/>
        </w:rPr>
        <w:t xml:space="preserve"> AmeriCorps </w:t>
      </w:r>
      <w:r w:rsidR="00F061F8">
        <w:rPr>
          <w:rStyle w:val="SubtleEmphasis"/>
          <w:rFonts w:ascii="Times New Roman" w:hAnsi="Times New Roman" w:cs="Times New Roman"/>
          <w:b/>
          <w:bCs/>
        </w:rPr>
        <w:t>members</w:t>
      </w:r>
      <w:r w:rsidR="002460D2" w:rsidRPr="00095371">
        <w:rPr>
          <w:rStyle w:val="SubtleEmphasis"/>
          <w:rFonts w:ascii="Times New Roman" w:hAnsi="Times New Roman" w:cs="Times New Roman"/>
          <w:b/>
          <w:bCs/>
        </w:rPr>
        <w:t xml:space="preserve"> who are individually placed at a Host Site</w:t>
      </w:r>
      <w:r w:rsidR="00E82856" w:rsidRPr="00095371">
        <w:rPr>
          <w:rStyle w:val="SubtleEmphasis"/>
          <w:rFonts w:ascii="Times New Roman" w:hAnsi="Times New Roman" w:cs="Times New Roman"/>
          <w:b/>
          <w:bCs/>
        </w:rPr>
        <w:t xml:space="preserve"> </w:t>
      </w:r>
      <w:r w:rsidR="00095371" w:rsidRPr="00095371">
        <w:rPr>
          <w:rStyle w:val="SubtleEmphasis"/>
          <w:rFonts w:ascii="Times New Roman" w:hAnsi="Times New Roman" w:cs="Times New Roman"/>
          <w:b/>
          <w:bCs/>
        </w:rPr>
        <w:t>to</w:t>
      </w:r>
      <w:r w:rsidR="008B3B7C" w:rsidRPr="00095371">
        <w:rPr>
          <w:rStyle w:val="SubtleEmphasis"/>
          <w:rFonts w:ascii="Times New Roman" w:hAnsi="Times New Roman" w:cs="Times New Roman"/>
          <w:b/>
          <w:bCs/>
        </w:rPr>
        <w:t xml:space="preserve"> focus on </w:t>
      </w:r>
      <w:r>
        <w:rPr>
          <w:rStyle w:val="SubtleEmphasis"/>
          <w:rFonts w:ascii="Times New Roman" w:hAnsi="Times New Roman" w:cs="Times New Roman"/>
          <w:b/>
          <w:bCs/>
        </w:rPr>
        <w:t>expanding awareness and implementation of nature-based solutions for shoreline stabilization</w:t>
      </w:r>
      <w:r w:rsidR="002460D2" w:rsidRPr="00095371">
        <w:rPr>
          <w:rStyle w:val="SubtleEmphasis"/>
          <w:rFonts w:ascii="Times New Roman" w:hAnsi="Times New Roman" w:cs="Times New Roman"/>
          <w:b/>
          <w:bCs/>
        </w:rPr>
        <w:t>.</w:t>
      </w:r>
    </w:p>
    <w:p w14:paraId="6A7A6CDE" w14:textId="39C9C075" w:rsidR="00095371" w:rsidRPr="00095371" w:rsidRDefault="00B94FF4" w:rsidP="005C04A9">
      <w:pPr>
        <w:pBdr>
          <w:top w:val="single" w:sz="8" w:space="1" w:color="70AD47"/>
        </w:pBdr>
        <w:spacing w:after="120" w:line="240" w:lineRule="auto"/>
        <w:jc w:val="center"/>
        <w:rPr>
          <w:rStyle w:val="SubtleEmphasis"/>
          <w:rFonts w:ascii="Times New Roman" w:hAnsi="Times New Roman" w:cs="Times New Roman"/>
          <w:b/>
          <w:bCs/>
        </w:rPr>
      </w:pPr>
      <w:r>
        <w:rPr>
          <w:rStyle w:val="SubtleEmphasis"/>
          <w:rFonts w:ascii="Times New Roman" w:hAnsi="Times New Roman" w:cs="Times New Roman"/>
          <w:b/>
          <w:bCs/>
        </w:rPr>
        <w:t>Shore Corps Stewards are funded through a NOAA (National Oceanic and Atmospheric Administration) grant.</w:t>
      </w:r>
    </w:p>
    <w:p w14:paraId="767E5D0E" w14:textId="2576D694" w:rsidR="00501774" w:rsidRPr="00501774" w:rsidRDefault="00501774" w:rsidP="005C04A9">
      <w:pPr>
        <w:ind w:left="720" w:right="720"/>
        <w:jc w:val="center"/>
        <w:rPr>
          <w:rStyle w:val="SubtleEmphasis"/>
          <w:iCs w:val="0"/>
          <w:color w:val="auto"/>
        </w:rPr>
      </w:pPr>
      <w:r w:rsidRPr="00D16363">
        <w:rPr>
          <w:i/>
        </w:rPr>
        <w:t xml:space="preserve">Organizations are encouraged to discuss </w:t>
      </w:r>
      <w:r w:rsidR="00E82856">
        <w:rPr>
          <w:i/>
        </w:rPr>
        <w:t>placement</w:t>
      </w:r>
      <w:r w:rsidRPr="00D16363">
        <w:rPr>
          <w:i/>
        </w:rPr>
        <w:t>s</w:t>
      </w:r>
      <w:r w:rsidR="00E82856">
        <w:rPr>
          <w:i/>
        </w:rPr>
        <w:t xml:space="preserve"> and projects</w:t>
      </w:r>
      <w:r w:rsidRPr="00D16363">
        <w:rPr>
          <w:i/>
        </w:rPr>
        <w:t xml:space="preserve"> with MCC staff.</w:t>
      </w:r>
      <w:r>
        <w:rPr>
          <w:i/>
        </w:rPr>
        <w:t xml:space="preserve"> </w:t>
      </w:r>
      <w:r w:rsidR="00F061F8" w:rsidRPr="00F061F8">
        <w:rPr>
          <w:i/>
        </w:rPr>
        <w:t>PLEASE NOTE, SUBMITTING THE APPLICATION INDICATES YOU ARE PREPARED TO HOST THIS POSITION. SLOTS ARE LIMITED, ONCE WE ACCEPT SITES, WE MOVE QUICKLY TO BEGIN FILLING THE POSITIONS. IF WE ACCEPT YOUR APPLICATION, YOU MUST</w:t>
      </w:r>
      <w:r w:rsidR="00F061F8">
        <w:rPr>
          <w:i/>
        </w:rPr>
        <w:t xml:space="preserve"> </w:t>
      </w:r>
      <w:r w:rsidR="00F061F8" w:rsidRPr="00F061F8">
        <w:rPr>
          <w:i/>
        </w:rPr>
        <w:t>IMMEDIATELY INFORM US IF YOU ARE UNABLE TO CONTINUE.</w:t>
      </w:r>
    </w:p>
    <w:p w14:paraId="68C4D76C" w14:textId="77777777" w:rsidR="00282274" w:rsidRPr="0087522B" w:rsidRDefault="002460D2" w:rsidP="00380C50">
      <w:pPr>
        <w:pBdr>
          <w:top w:val="single" w:sz="8" w:space="1" w:color="70AD47"/>
        </w:pBdr>
        <w:spacing w:after="120" w:line="240" w:lineRule="auto"/>
        <w:jc w:val="center"/>
        <w:rPr>
          <w:rStyle w:val="SubtleEmphasis"/>
          <w:rFonts w:ascii="Times New Roman" w:hAnsi="Times New Roman" w:cs="Times New Roman"/>
        </w:rPr>
      </w:pPr>
      <w:r w:rsidRPr="0087522B">
        <w:rPr>
          <w:rStyle w:val="SubtleEmphasis"/>
          <w:rFonts w:ascii="Times New Roman" w:hAnsi="Times New Roman" w:cs="Times New Roman"/>
        </w:rPr>
        <w:t xml:space="preserve"> </w:t>
      </w:r>
    </w:p>
    <w:p w14:paraId="62893574" w14:textId="2A88C6FF" w:rsidR="00380C50" w:rsidRPr="0087522B" w:rsidRDefault="00380C50" w:rsidP="007A573E">
      <w:pPr>
        <w:pStyle w:val="Heading2"/>
        <w:rPr>
          <w:rFonts w:eastAsia="Times New Roman"/>
        </w:rPr>
      </w:pPr>
      <w:r w:rsidRPr="0087522B">
        <w:rPr>
          <w:rFonts w:eastAsia="Times New Roman"/>
        </w:rPr>
        <w:t xml:space="preserve">General </w:t>
      </w:r>
      <w:bookmarkStart w:id="0" w:name="_Toc44123102"/>
      <w:r w:rsidR="001C175B">
        <w:rPr>
          <w:rFonts w:eastAsia="Times New Roman"/>
        </w:rPr>
        <w:t>Guidance</w:t>
      </w:r>
    </w:p>
    <w:p w14:paraId="7AA6B6B7" w14:textId="7AA9E7CF" w:rsidR="008B3B7C" w:rsidRPr="008B3B7C" w:rsidRDefault="00380C50" w:rsidP="00095371">
      <w:pPr>
        <w:numPr>
          <w:ilvl w:val="0"/>
          <w:numId w:val="2"/>
        </w:numPr>
        <w:rPr>
          <w:rFonts w:ascii="Times New Roman" w:eastAsia="Times New Roman" w:hAnsi="Times New Roman" w:cs="Times New Roman"/>
          <w:szCs w:val="20"/>
        </w:rPr>
      </w:pPr>
      <w:r w:rsidRPr="0087522B">
        <w:rPr>
          <w:rFonts w:ascii="Times New Roman" w:eastAsia="Times New Roman" w:hAnsi="Times New Roman" w:cs="Times New Roman"/>
          <w:szCs w:val="20"/>
        </w:rPr>
        <w:t xml:space="preserve">Applications must demonstrate that the </w:t>
      </w:r>
      <w:r w:rsidR="00B94FF4">
        <w:rPr>
          <w:rFonts w:ascii="Times New Roman" w:eastAsia="Times New Roman" w:hAnsi="Times New Roman" w:cs="Times New Roman"/>
          <w:szCs w:val="20"/>
        </w:rPr>
        <w:t>SC</w:t>
      </w:r>
      <w:r w:rsidR="008B3B7C">
        <w:rPr>
          <w:rFonts w:ascii="Times New Roman" w:eastAsia="Times New Roman" w:hAnsi="Times New Roman" w:cs="Times New Roman"/>
          <w:szCs w:val="20"/>
        </w:rPr>
        <w:t>S’s</w:t>
      </w:r>
      <w:r w:rsidRPr="0087522B">
        <w:rPr>
          <w:rFonts w:ascii="Times New Roman" w:eastAsia="Times New Roman" w:hAnsi="Times New Roman" w:cs="Times New Roman"/>
          <w:szCs w:val="20"/>
        </w:rPr>
        <w:t xml:space="preserve"> service activities will </w:t>
      </w:r>
      <w:r w:rsidR="00B94FF4">
        <w:rPr>
          <w:rFonts w:ascii="Times New Roman" w:eastAsia="Times New Roman" w:hAnsi="Times New Roman" w:cs="Times New Roman"/>
          <w:szCs w:val="20"/>
        </w:rPr>
        <w:t>make progress towards the 4 objectives of Shore Corps Stewards</w:t>
      </w:r>
      <w:r w:rsidR="00A210E6">
        <w:rPr>
          <w:rFonts w:ascii="Times New Roman" w:eastAsia="Times New Roman" w:hAnsi="Times New Roman" w:cs="Times New Roman"/>
          <w:szCs w:val="20"/>
        </w:rPr>
        <w:t>,</w:t>
      </w:r>
      <w:r w:rsidRPr="0087522B">
        <w:rPr>
          <w:rFonts w:ascii="Times New Roman" w:eastAsia="Times New Roman" w:hAnsi="Times New Roman" w:cs="Times New Roman"/>
          <w:szCs w:val="20"/>
        </w:rPr>
        <w:t xml:space="preserve"> will directly benefit the communities served</w:t>
      </w:r>
      <w:r w:rsidR="00A210E6">
        <w:rPr>
          <w:rFonts w:ascii="Times New Roman" w:eastAsia="Times New Roman" w:hAnsi="Times New Roman" w:cs="Times New Roman"/>
          <w:szCs w:val="20"/>
        </w:rPr>
        <w:t>, and the project will involve the community</w:t>
      </w:r>
      <w:r w:rsidRPr="0087522B">
        <w:rPr>
          <w:rFonts w:ascii="Times New Roman" w:eastAsia="Times New Roman" w:hAnsi="Times New Roman" w:cs="Times New Roman"/>
          <w:szCs w:val="20"/>
        </w:rPr>
        <w:t>.</w:t>
      </w:r>
    </w:p>
    <w:p w14:paraId="2C20DD6D" w14:textId="2F5C84B8" w:rsidR="00380C50" w:rsidRPr="0087522B" w:rsidRDefault="00380C50" w:rsidP="00095371">
      <w:pPr>
        <w:numPr>
          <w:ilvl w:val="0"/>
          <w:numId w:val="2"/>
        </w:numPr>
        <w:rPr>
          <w:rFonts w:ascii="Times New Roman" w:eastAsia="Times New Roman" w:hAnsi="Times New Roman" w:cs="Times New Roman"/>
          <w:szCs w:val="20"/>
        </w:rPr>
      </w:pPr>
      <w:r w:rsidRPr="0087522B">
        <w:rPr>
          <w:rFonts w:ascii="Times New Roman" w:eastAsia="Times New Roman" w:hAnsi="Times New Roman" w:cs="Times New Roman"/>
          <w:szCs w:val="20"/>
        </w:rPr>
        <w:t>Application</w:t>
      </w:r>
      <w:r w:rsidR="002460D2" w:rsidRPr="0087522B">
        <w:rPr>
          <w:rFonts w:ascii="Times New Roman" w:eastAsia="Times New Roman" w:hAnsi="Times New Roman" w:cs="Times New Roman"/>
          <w:szCs w:val="20"/>
        </w:rPr>
        <w:t>s</w:t>
      </w:r>
      <w:r w:rsidRPr="0087522B">
        <w:rPr>
          <w:rFonts w:ascii="Times New Roman" w:eastAsia="Times New Roman" w:hAnsi="Times New Roman" w:cs="Times New Roman"/>
          <w:szCs w:val="20"/>
        </w:rPr>
        <w:t xml:space="preserve"> must demonstrate that the </w:t>
      </w:r>
      <w:r w:rsidR="00B94FF4">
        <w:rPr>
          <w:rFonts w:ascii="Times New Roman" w:eastAsia="Times New Roman" w:hAnsi="Times New Roman" w:cs="Times New Roman"/>
          <w:szCs w:val="20"/>
        </w:rPr>
        <w:t>SC</w:t>
      </w:r>
      <w:r w:rsidR="00A210E6">
        <w:rPr>
          <w:rFonts w:ascii="Times New Roman" w:eastAsia="Times New Roman" w:hAnsi="Times New Roman" w:cs="Times New Roman"/>
          <w:szCs w:val="20"/>
        </w:rPr>
        <w:t>S</w:t>
      </w:r>
      <w:r w:rsidRPr="0087522B">
        <w:rPr>
          <w:rFonts w:ascii="Times New Roman" w:eastAsia="Times New Roman" w:hAnsi="Times New Roman" w:cs="Times New Roman"/>
          <w:szCs w:val="20"/>
        </w:rPr>
        <w:t xml:space="preserve"> will develop professionally from attentive mentorship by </w:t>
      </w:r>
      <w:r w:rsidR="00CD464F">
        <w:rPr>
          <w:rFonts w:ascii="Times New Roman" w:eastAsia="Times New Roman" w:hAnsi="Times New Roman" w:cs="Times New Roman"/>
          <w:szCs w:val="20"/>
        </w:rPr>
        <w:t xml:space="preserve">the </w:t>
      </w:r>
      <w:r w:rsidR="002460D2" w:rsidRPr="0087522B">
        <w:rPr>
          <w:rFonts w:ascii="Times New Roman" w:eastAsia="Times New Roman" w:hAnsi="Times New Roman" w:cs="Times New Roman"/>
          <w:szCs w:val="20"/>
        </w:rPr>
        <w:t>Host Site</w:t>
      </w:r>
      <w:r w:rsidRPr="0087522B">
        <w:rPr>
          <w:rFonts w:ascii="Times New Roman" w:eastAsia="Times New Roman" w:hAnsi="Times New Roman" w:cs="Times New Roman"/>
          <w:szCs w:val="20"/>
        </w:rPr>
        <w:t xml:space="preserve"> </w:t>
      </w:r>
      <w:r w:rsidR="00DA449A">
        <w:rPr>
          <w:rFonts w:ascii="Times New Roman" w:eastAsia="Times New Roman" w:hAnsi="Times New Roman" w:cs="Times New Roman"/>
          <w:szCs w:val="20"/>
        </w:rPr>
        <w:t xml:space="preserve">and </w:t>
      </w:r>
      <w:r w:rsidRPr="0087522B">
        <w:rPr>
          <w:rFonts w:ascii="Times New Roman" w:eastAsia="Times New Roman" w:hAnsi="Times New Roman" w:cs="Times New Roman"/>
          <w:szCs w:val="20"/>
        </w:rPr>
        <w:t>through meaningful and relevant service activities.</w:t>
      </w:r>
    </w:p>
    <w:p w14:paraId="03DB7704" w14:textId="7844C0A5" w:rsidR="00380C50" w:rsidRPr="0087522B" w:rsidRDefault="00B94FF4" w:rsidP="00095371">
      <w:pPr>
        <w:numPr>
          <w:ilvl w:val="0"/>
          <w:numId w:val="2"/>
        </w:numPr>
        <w:rPr>
          <w:rFonts w:ascii="Times New Roman" w:eastAsia="Times New Roman" w:hAnsi="Times New Roman" w:cs="Times New Roman"/>
          <w:szCs w:val="20"/>
        </w:rPr>
      </w:pPr>
      <w:r>
        <w:rPr>
          <w:rFonts w:ascii="Times New Roman" w:eastAsia="Times New Roman" w:hAnsi="Times New Roman" w:cs="Times New Roman"/>
          <w:szCs w:val="20"/>
        </w:rPr>
        <w:t>SC</w:t>
      </w:r>
      <w:r w:rsidR="00A210E6">
        <w:rPr>
          <w:rFonts w:ascii="Times New Roman" w:eastAsia="Times New Roman" w:hAnsi="Times New Roman" w:cs="Times New Roman"/>
          <w:szCs w:val="20"/>
        </w:rPr>
        <w:t>Ss</w:t>
      </w:r>
      <w:r w:rsidR="00380C50" w:rsidRPr="0087522B">
        <w:rPr>
          <w:rFonts w:ascii="Times New Roman" w:eastAsia="Times New Roman" w:hAnsi="Times New Roman" w:cs="Times New Roman"/>
          <w:szCs w:val="20"/>
        </w:rPr>
        <w:t xml:space="preserve"> must be placed in a direct service position for the entire service term. </w:t>
      </w:r>
      <w:r w:rsidR="005D14CE">
        <w:rPr>
          <w:rFonts w:ascii="Times New Roman" w:eastAsia="Times New Roman" w:hAnsi="Times New Roman" w:cs="Times New Roman"/>
          <w:szCs w:val="20"/>
        </w:rPr>
        <w:t xml:space="preserve">These are AmeriCorps Member Service Positions. </w:t>
      </w:r>
      <w:r w:rsidR="00380C50" w:rsidRPr="0087522B">
        <w:rPr>
          <w:rFonts w:ascii="Times New Roman" w:eastAsia="Times New Roman" w:hAnsi="Times New Roman" w:cs="Times New Roman"/>
          <w:szCs w:val="20"/>
        </w:rPr>
        <w:t xml:space="preserve">The </w:t>
      </w:r>
      <w:r>
        <w:rPr>
          <w:rFonts w:ascii="Times New Roman" w:eastAsia="Times New Roman" w:hAnsi="Times New Roman" w:cs="Times New Roman"/>
          <w:szCs w:val="20"/>
        </w:rPr>
        <w:t>SC</w:t>
      </w:r>
      <w:r w:rsidR="009A2C61">
        <w:rPr>
          <w:rFonts w:ascii="Times New Roman" w:eastAsia="Times New Roman" w:hAnsi="Times New Roman" w:cs="Times New Roman"/>
          <w:szCs w:val="20"/>
        </w:rPr>
        <w:t>S</w:t>
      </w:r>
      <w:r w:rsidR="002460D2" w:rsidRPr="0087522B">
        <w:rPr>
          <w:rFonts w:ascii="Times New Roman" w:eastAsia="Times New Roman" w:hAnsi="Times New Roman" w:cs="Times New Roman"/>
          <w:szCs w:val="20"/>
        </w:rPr>
        <w:t>’s</w:t>
      </w:r>
      <w:r w:rsidR="00380C50" w:rsidRPr="0087522B">
        <w:rPr>
          <w:rFonts w:ascii="Times New Roman" w:eastAsia="Times New Roman" w:hAnsi="Times New Roman" w:cs="Times New Roman"/>
          <w:szCs w:val="20"/>
        </w:rPr>
        <w:t xml:space="preserve"> projects may not include </w:t>
      </w:r>
      <w:r w:rsidR="00CD464F">
        <w:rPr>
          <w:rFonts w:ascii="Times New Roman" w:eastAsia="Times New Roman" w:hAnsi="Times New Roman" w:cs="Times New Roman"/>
          <w:szCs w:val="20"/>
        </w:rPr>
        <w:t xml:space="preserve">regular </w:t>
      </w:r>
      <w:r w:rsidR="00380C50" w:rsidRPr="0087522B">
        <w:rPr>
          <w:rFonts w:ascii="Times New Roman" w:eastAsia="Times New Roman" w:hAnsi="Times New Roman" w:cs="Times New Roman"/>
          <w:szCs w:val="20"/>
        </w:rPr>
        <w:t xml:space="preserve">duties that support </w:t>
      </w:r>
      <w:r w:rsidR="00CD464F">
        <w:rPr>
          <w:rFonts w:ascii="Times New Roman" w:eastAsia="Times New Roman" w:hAnsi="Times New Roman" w:cs="Times New Roman"/>
          <w:szCs w:val="20"/>
        </w:rPr>
        <w:t>administrative tasks</w:t>
      </w:r>
      <w:r w:rsidR="00380C50" w:rsidRPr="0087522B">
        <w:rPr>
          <w:rFonts w:ascii="Times New Roman" w:eastAsia="Times New Roman" w:hAnsi="Times New Roman" w:cs="Times New Roman"/>
          <w:szCs w:val="20"/>
        </w:rPr>
        <w:t xml:space="preserve"> such as clerical </w:t>
      </w:r>
      <w:r w:rsidR="00CD464F">
        <w:rPr>
          <w:rFonts w:ascii="Times New Roman" w:eastAsia="Times New Roman" w:hAnsi="Times New Roman" w:cs="Times New Roman"/>
          <w:szCs w:val="20"/>
        </w:rPr>
        <w:t>work</w:t>
      </w:r>
      <w:r w:rsidR="00380C50" w:rsidRPr="0087522B">
        <w:rPr>
          <w:rFonts w:ascii="Times New Roman" w:eastAsia="Times New Roman" w:hAnsi="Times New Roman" w:cs="Times New Roman"/>
          <w:szCs w:val="20"/>
        </w:rPr>
        <w:t xml:space="preserve">, janitorial </w:t>
      </w:r>
      <w:r w:rsidR="00CB7914" w:rsidRPr="0087522B">
        <w:rPr>
          <w:rFonts w:ascii="Times New Roman" w:eastAsia="Times New Roman" w:hAnsi="Times New Roman" w:cs="Times New Roman"/>
          <w:szCs w:val="20"/>
        </w:rPr>
        <w:t>responsibilities,</w:t>
      </w:r>
      <w:r w:rsidR="00380C50" w:rsidRPr="0087522B">
        <w:rPr>
          <w:rFonts w:ascii="Times New Roman" w:eastAsia="Times New Roman" w:hAnsi="Times New Roman" w:cs="Times New Roman"/>
          <w:szCs w:val="20"/>
        </w:rPr>
        <w:t xml:space="preserve"> and </w:t>
      </w:r>
      <w:r w:rsidR="002460D2" w:rsidRPr="0087522B">
        <w:rPr>
          <w:rFonts w:ascii="Times New Roman" w:eastAsia="Times New Roman" w:hAnsi="Times New Roman" w:cs="Times New Roman"/>
          <w:szCs w:val="20"/>
        </w:rPr>
        <w:t>similar activities</w:t>
      </w:r>
      <w:r w:rsidR="00380C50" w:rsidRPr="0087522B">
        <w:rPr>
          <w:rFonts w:ascii="Times New Roman" w:eastAsia="Times New Roman" w:hAnsi="Times New Roman" w:cs="Times New Roman"/>
          <w:szCs w:val="20"/>
        </w:rPr>
        <w:t xml:space="preserve">, except as </w:t>
      </w:r>
      <w:r w:rsidR="00CD464F">
        <w:rPr>
          <w:rFonts w:ascii="Times New Roman" w:eastAsia="Times New Roman" w:hAnsi="Times New Roman" w:cs="Times New Roman"/>
          <w:szCs w:val="20"/>
        </w:rPr>
        <w:t>they</w:t>
      </w:r>
      <w:r w:rsidR="00380C50" w:rsidRPr="0087522B">
        <w:rPr>
          <w:rFonts w:ascii="Times New Roman" w:eastAsia="Times New Roman" w:hAnsi="Times New Roman" w:cs="Times New Roman"/>
          <w:szCs w:val="20"/>
        </w:rPr>
        <w:t xml:space="preserve"> support the goals of the proposed project.</w:t>
      </w:r>
    </w:p>
    <w:p w14:paraId="157194D2" w14:textId="6B70CAF6" w:rsidR="00380C50" w:rsidRPr="0087522B" w:rsidRDefault="00380C50" w:rsidP="00095371">
      <w:pPr>
        <w:numPr>
          <w:ilvl w:val="0"/>
          <w:numId w:val="2"/>
        </w:numPr>
        <w:rPr>
          <w:rFonts w:ascii="Times New Roman" w:eastAsia="Times New Roman" w:hAnsi="Times New Roman" w:cs="Times New Roman"/>
          <w:szCs w:val="20"/>
        </w:rPr>
      </w:pPr>
      <w:r w:rsidRPr="0087522B">
        <w:rPr>
          <w:rFonts w:ascii="Times New Roman" w:eastAsia="Times New Roman" w:hAnsi="Times New Roman" w:cs="Times New Roman"/>
          <w:szCs w:val="20"/>
        </w:rPr>
        <w:t xml:space="preserve">Host Sites </w:t>
      </w:r>
      <w:r w:rsidR="00A210E6">
        <w:rPr>
          <w:rFonts w:ascii="Times New Roman" w:eastAsia="Times New Roman" w:hAnsi="Times New Roman" w:cs="Times New Roman"/>
          <w:szCs w:val="20"/>
        </w:rPr>
        <w:t xml:space="preserve">will not receive more than one </w:t>
      </w:r>
      <w:r w:rsidR="00B94FF4">
        <w:rPr>
          <w:rFonts w:ascii="Times New Roman" w:eastAsia="Times New Roman" w:hAnsi="Times New Roman" w:cs="Times New Roman"/>
          <w:szCs w:val="20"/>
        </w:rPr>
        <w:t>SC</w:t>
      </w:r>
      <w:r w:rsidR="00A210E6">
        <w:rPr>
          <w:rFonts w:ascii="Times New Roman" w:eastAsia="Times New Roman" w:hAnsi="Times New Roman" w:cs="Times New Roman"/>
          <w:szCs w:val="20"/>
        </w:rPr>
        <w:t>S.</w:t>
      </w:r>
    </w:p>
    <w:p w14:paraId="4166F0E4" w14:textId="620EBC1B" w:rsidR="00380C50" w:rsidRPr="0087522B" w:rsidRDefault="002460D2" w:rsidP="00095371">
      <w:pPr>
        <w:numPr>
          <w:ilvl w:val="0"/>
          <w:numId w:val="2"/>
        </w:numPr>
        <w:rPr>
          <w:rFonts w:ascii="Times New Roman" w:eastAsia="Times New Roman" w:hAnsi="Times New Roman" w:cs="Times New Roman"/>
          <w:szCs w:val="20"/>
        </w:rPr>
      </w:pPr>
      <w:r w:rsidRPr="00F27847">
        <w:rPr>
          <w:rFonts w:ascii="Times New Roman" w:eastAsia="Times New Roman" w:hAnsi="Times New Roman" w:cs="Times New Roman"/>
          <w:szCs w:val="20"/>
        </w:rPr>
        <w:t xml:space="preserve">There is </w:t>
      </w:r>
      <w:r w:rsidR="00021AA9">
        <w:rPr>
          <w:rFonts w:ascii="Times New Roman" w:eastAsia="Times New Roman" w:hAnsi="Times New Roman" w:cs="Times New Roman"/>
          <w:szCs w:val="20"/>
        </w:rPr>
        <w:t xml:space="preserve">an initial </w:t>
      </w:r>
      <w:r w:rsidRPr="0087522B">
        <w:rPr>
          <w:rFonts w:ascii="Times New Roman" w:eastAsia="Times New Roman" w:hAnsi="Times New Roman" w:cs="Times New Roman"/>
          <w:szCs w:val="20"/>
        </w:rPr>
        <w:t xml:space="preserve">training period before </w:t>
      </w:r>
      <w:r w:rsidR="000724B4">
        <w:rPr>
          <w:rFonts w:ascii="Times New Roman" w:eastAsia="Times New Roman" w:hAnsi="Times New Roman" w:cs="Times New Roman"/>
          <w:szCs w:val="20"/>
        </w:rPr>
        <w:t xml:space="preserve">the </w:t>
      </w:r>
      <w:r w:rsidR="00B94FF4">
        <w:rPr>
          <w:rFonts w:ascii="Times New Roman" w:eastAsia="Times New Roman" w:hAnsi="Times New Roman" w:cs="Times New Roman"/>
          <w:szCs w:val="20"/>
        </w:rPr>
        <w:t>SC</w:t>
      </w:r>
      <w:r w:rsidR="000724B4">
        <w:rPr>
          <w:rFonts w:ascii="Times New Roman" w:eastAsia="Times New Roman" w:hAnsi="Times New Roman" w:cs="Times New Roman"/>
          <w:szCs w:val="20"/>
        </w:rPr>
        <w:t>S will</w:t>
      </w:r>
      <w:r w:rsidRPr="0087522B">
        <w:rPr>
          <w:rFonts w:ascii="Times New Roman" w:eastAsia="Times New Roman" w:hAnsi="Times New Roman" w:cs="Times New Roman"/>
          <w:szCs w:val="20"/>
        </w:rPr>
        <w:t xml:space="preserve"> arrive</w:t>
      </w:r>
      <w:r w:rsidR="00021AA9">
        <w:rPr>
          <w:rFonts w:ascii="Times New Roman" w:eastAsia="Times New Roman" w:hAnsi="Times New Roman" w:cs="Times New Roman"/>
          <w:szCs w:val="20"/>
        </w:rPr>
        <w:t xml:space="preserve"> for service</w:t>
      </w:r>
      <w:r w:rsidRPr="0087522B">
        <w:rPr>
          <w:rFonts w:ascii="Times New Roman" w:eastAsia="Times New Roman" w:hAnsi="Times New Roman" w:cs="Times New Roman"/>
          <w:szCs w:val="20"/>
        </w:rPr>
        <w:t xml:space="preserve"> at your Host Sit</w:t>
      </w:r>
      <w:r w:rsidR="00021AA9">
        <w:rPr>
          <w:rFonts w:ascii="Times New Roman" w:eastAsia="Times New Roman" w:hAnsi="Times New Roman" w:cs="Times New Roman"/>
          <w:szCs w:val="20"/>
        </w:rPr>
        <w:t>e</w:t>
      </w:r>
      <w:r w:rsidR="00F061F8">
        <w:rPr>
          <w:rFonts w:ascii="Times New Roman" w:eastAsia="Times New Roman" w:hAnsi="Times New Roman" w:cs="Times New Roman"/>
          <w:szCs w:val="20"/>
        </w:rPr>
        <w:t xml:space="preserve">, as well as additional trainings these positions will receive. We anticipate </w:t>
      </w:r>
      <w:proofErr w:type="gramStart"/>
      <w:r w:rsidR="00F061F8">
        <w:rPr>
          <w:rFonts w:ascii="Times New Roman" w:eastAsia="Times New Roman" w:hAnsi="Times New Roman" w:cs="Times New Roman"/>
          <w:szCs w:val="20"/>
        </w:rPr>
        <w:t xml:space="preserve">a </w:t>
      </w:r>
      <w:r w:rsidR="00B94FF4">
        <w:rPr>
          <w:rFonts w:ascii="Times New Roman" w:eastAsia="Times New Roman" w:hAnsi="Times New Roman" w:cs="Times New Roman"/>
          <w:szCs w:val="20"/>
        </w:rPr>
        <w:t>multiple days of</w:t>
      </w:r>
      <w:r w:rsidR="00F061F8">
        <w:rPr>
          <w:rFonts w:ascii="Times New Roman" w:eastAsia="Times New Roman" w:hAnsi="Times New Roman" w:cs="Times New Roman"/>
          <w:szCs w:val="20"/>
        </w:rPr>
        <w:t xml:space="preserve"> initial orientation</w:t>
      </w:r>
      <w:proofErr w:type="gramEnd"/>
      <w:r w:rsidR="00F061F8">
        <w:rPr>
          <w:rFonts w:ascii="Times New Roman" w:eastAsia="Times New Roman" w:hAnsi="Times New Roman" w:cs="Times New Roman"/>
          <w:szCs w:val="20"/>
        </w:rPr>
        <w:t xml:space="preserve">, </w:t>
      </w:r>
      <w:r w:rsidR="00B94FF4">
        <w:rPr>
          <w:rFonts w:ascii="Times New Roman" w:eastAsia="Times New Roman" w:hAnsi="Times New Roman" w:cs="Times New Roman"/>
          <w:szCs w:val="20"/>
        </w:rPr>
        <w:t>time with the DEP NPS Training Center, and monthly demonstration projects.</w:t>
      </w:r>
    </w:p>
    <w:p w14:paraId="253421F0" w14:textId="2EEF0BBA" w:rsidR="00380C50" w:rsidRPr="0087522B" w:rsidRDefault="00B94FF4" w:rsidP="00095371">
      <w:pPr>
        <w:numPr>
          <w:ilvl w:val="0"/>
          <w:numId w:val="2"/>
        </w:numPr>
        <w:rPr>
          <w:rFonts w:ascii="Times New Roman" w:eastAsia="Times New Roman" w:hAnsi="Times New Roman" w:cs="Times New Roman"/>
          <w:szCs w:val="20"/>
        </w:rPr>
      </w:pPr>
      <w:r>
        <w:rPr>
          <w:rFonts w:ascii="Times New Roman" w:eastAsia="Times New Roman" w:hAnsi="Times New Roman" w:cs="Times New Roman"/>
          <w:szCs w:val="20"/>
        </w:rPr>
        <w:t>SC</w:t>
      </w:r>
      <w:r w:rsidR="000724B4">
        <w:rPr>
          <w:rFonts w:ascii="Times New Roman" w:eastAsia="Times New Roman" w:hAnsi="Times New Roman" w:cs="Times New Roman"/>
          <w:szCs w:val="20"/>
        </w:rPr>
        <w:t>S</w:t>
      </w:r>
      <w:r w:rsidR="00380C50" w:rsidRPr="0087522B">
        <w:rPr>
          <w:rFonts w:ascii="Times New Roman" w:eastAsia="Times New Roman" w:hAnsi="Times New Roman" w:cs="Times New Roman"/>
          <w:szCs w:val="20"/>
        </w:rPr>
        <w:t xml:space="preserve"> service activities must not displace </w:t>
      </w:r>
      <w:r w:rsidR="00F166F4">
        <w:rPr>
          <w:rFonts w:ascii="Times New Roman" w:eastAsia="Times New Roman" w:hAnsi="Times New Roman" w:cs="Times New Roman"/>
          <w:szCs w:val="20"/>
        </w:rPr>
        <w:t>employees or volunteers</w:t>
      </w:r>
      <w:r w:rsidR="00380C50" w:rsidRPr="0087522B">
        <w:rPr>
          <w:rFonts w:ascii="Times New Roman" w:eastAsia="Times New Roman" w:hAnsi="Times New Roman" w:cs="Times New Roman"/>
          <w:szCs w:val="20"/>
        </w:rPr>
        <w:t>.</w:t>
      </w:r>
    </w:p>
    <w:p w14:paraId="5C06B61F" w14:textId="7FDF0ECE" w:rsidR="00380C50" w:rsidRDefault="007F114B" w:rsidP="00095371">
      <w:pPr>
        <w:numPr>
          <w:ilvl w:val="0"/>
          <w:numId w:val="2"/>
        </w:numPr>
        <w:rPr>
          <w:rFonts w:ascii="Times New Roman" w:eastAsia="Times New Roman" w:hAnsi="Times New Roman" w:cs="Times New Roman"/>
          <w:szCs w:val="20"/>
        </w:rPr>
      </w:pPr>
      <w:r w:rsidRPr="0087522B">
        <w:rPr>
          <w:rFonts w:ascii="Times New Roman" w:eastAsia="Times New Roman" w:hAnsi="Times New Roman" w:cs="Times New Roman"/>
          <w:szCs w:val="20"/>
        </w:rPr>
        <w:t>Host Sites</w:t>
      </w:r>
      <w:r w:rsidR="00380C50" w:rsidRPr="0087522B">
        <w:rPr>
          <w:rFonts w:ascii="Times New Roman" w:eastAsia="Times New Roman" w:hAnsi="Times New Roman" w:cs="Times New Roman"/>
          <w:szCs w:val="20"/>
        </w:rPr>
        <w:t xml:space="preserve"> must have a Drug Free </w:t>
      </w:r>
      <w:r w:rsidR="007500CD" w:rsidRPr="0087522B">
        <w:rPr>
          <w:rFonts w:ascii="Times New Roman" w:eastAsia="Times New Roman" w:hAnsi="Times New Roman" w:cs="Times New Roman"/>
          <w:szCs w:val="20"/>
        </w:rPr>
        <w:t>Workplace</w:t>
      </w:r>
      <w:r w:rsidR="00380C50" w:rsidRPr="0087522B">
        <w:rPr>
          <w:rFonts w:ascii="Times New Roman" w:eastAsia="Times New Roman" w:hAnsi="Times New Roman" w:cs="Times New Roman"/>
          <w:szCs w:val="20"/>
        </w:rPr>
        <w:t xml:space="preserve"> Policy and a Non-Discrimination Policy.</w:t>
      </w:r>
    </w:p>
    <w:p w14:paraId="0885BD79" w14:textId="2EAC209F" w:rsidR="00F127D7" w:rsidRPr="0087522B" w:rsidRDefault="00F127D7" w:rsidP="00095371">
      <w:pPr>
        <w:numPr>
          <w:ilvl w:val="0"/>
          <w:numId w:val="2"/>
        </w:numPr>
        <w:rPr>
          <w:rFonts w:ascii="Times New Roman" w:eastAsia="Times New Roman" w:hAnsi="Times New Roman" w:cs="Times New Roman"/>
          <w:szCs w:val="20"/>
        </w:rPr>
      </w:pPr>
      <w:r>
        <w:rPr>
          <w:rFonts w:ascii="Times New Roman" w:eastAsia="Times New Roman" w:hAnsi="Times New Roman" w:cs="Times New Roman"/>
          <w:szCs w:val="20"/>
        </w:rPr>
        <w:t xml:space="preserve">Host Sites must be </w:t>
      </w:r>
      <w:r w:rsidR="00DA449A">
        <w:rPr>
          <w:rFonts w:ascii="Times New Roman" w:eastAsia="Times New Roman" w:hAnsi="Times New Roman" w:cs="Times New Roman"/>
          <w:szCs w:val="20"/>
        </w:rPr>
        <w:t>federal, municipal, state</w:t>
      </w:r>
      <w:r w:rsidR="00CD464F">
        <w:rPr>
          <w:rFonts w:ascii="Times New Roman" w:eastAsia="Times New Roman" w:hAnsi="Times New Roman" w:cs="Times New Roman"/>
          <w:szCs w:val="20"/>
        </w:rPr>
        <w:t>,</w:t>
      </w:r>
      <w:r w:rsidR="00DA449A">
        <w:rPr>
          <w:rFonts w:ascii="Times New Roman" w:eastAsia="Times New Roman" w:hAnsi="Times New Roman" w:cs="Times New Roman"/>
          <w:szCs w:val="20"/>
        </w:rPr>
        <w:t xml:space="preserve"> or non-profit organizations</w:t>
      </w:r>
      <w:r>
        <w:rPr>
          <w:rFonts w:ascii="Times New Roman" w:eastAsia="Times New Roman" w:hAnsi="Times New Roman" w:cs="Times New Roman"/>
          <w:szCs w:val="20"/>
        </w:rPr>
        <w:t xml:space="preserve">. </w:t>
      </w:r>
    </w:p>
    <w:bookmarkEnd w:id="0"/>
    <w:p w14:paraId="7CC84A5B" w14:textId="77777777" w:rsidR="00E82856" w:rsidRDefault="00E82856" w:rsidP="007A573E">
      <w:pPr>
        <w:pStyle w:val="Heading2"/>
        <w:rPr>
          <w:rFonts w:eastAsia="Times New Roman"/>
        </w:rPr>
      </w:pPr>
    </w:p>
    <w:p w14:paraId="0DC28840" w14:textId="2AE4F1CE" w:rsidR="00380C50" w:rsidRPr="0087522B" w:rsidRDefault="00DA449A" w:rsidP="007A573E">
      <w:pPr>
        <w:pStyle w:val="Heading2"/>
        <w:rPr>
          <w:rFonts w:eastAsia="Times New Roman"/>
        </w:rPr>
      </w:pPr>
      <w:r>
        <w:rPr>
          <w:rFonts w:eastAsia="Times New Roman"/>
        </w:rPr>
        <w:t xml:space="preserve">application and </w:t>
      </w:r>
      <w:r w:rsidR="00380C50" w:rsidRPr="0087522B">
        <w:rPr>
          <w:rFonts w:eastAsia="Times New Roman"/>
        </w:rPr>
        <w:t>Selection process</w:t>
      </w:r>
    </w:p>
    <w:p w14:paraId="69FA3427" w14:textId="77777777" w:rsidR="008E6CC8" w:rsidRDefault="008E6CC8" w:rsidP="00462693">
      <w:pPr>
        <w:spacing w:after="0" w:line="240" w:lineRule="auto"/>
        <w:jc w:val="both"/>
        <w:rPr>
          <w:rFonts w:ascii="Times New Roman" w:eastAsia="Times" w:hAnsi="Times New Roman" w:cs="Times New Roman"/>
          <w:b/>
          <w:szCs w:val="20"/>
        </w:rPr>
      </w:pPr>
    </w:p>
    <w:p w14:paraId="7AF1C90D" w14:textId="6E87C76B" w:rsidR="00462693" w:rsidRDefault="007F114B" w:rsidP="00462693">
      <w:pPr>
        <w:spacing w:after="0" w:line="240" w:lineRule="auto"/>
        <w:jc w:val="both"/>
        <w:rPr>
          <w:rFonts w:ascii="Times New Roman" w:eastAsia="Times" w:hAnsi="Times New Roman" w:cs="Times New Roman"/>
          <w:b/>
          <w:szCs w:val="20"/>
        </w:rPr>
      </w:pPr>
      <w:r w:rsidRPr="00462693">
        <w:rPr>
          <w:rFonts w:ascii="Times New Roman" w:eastAsia="Times" w:hAnsi="Times New Roman" w:cs="Times New Roman"/>
          <w:b/>
          <w:szCs w:val="20"/>
        </w:rPr>
        <w:t>Host Site</w:t>
      </w:r>
      <w:r w:rsidR="00380C50" w:rsidRPr="00462693">
        <w:rPr>
          <w:rFonts w:ascii="Times New Roman" w:eastAsia="Times" w:hAnsi="Times New Roman" w:cs="Times New Roman"/>
          <w:b/>
          <w:szCs w:val="20"/>
        </w:rPr>
        <w:t xml:space="preserve"> </w:t>
      </w:r>
      <w:r w:rsidR="00E82856">
        <w:rPr>
          <w:rFonts w:ascii="Times New Roman" w:eastAsia="Times" w:hAnsi="Times New Roman" w:cs="Times New Roman"/>
          <w:b/>
          <w:szCs w:val="20"/>
        </w:rPr>
        <w:t>A</w:t>
      </w:r>
      <w:r w:rsidR="00380C50" w:rsidRPr="00462693">
        <w:rPr>
          <w:rFonts w:ascii="Times New Roman" w:eastAsia="Times" w:hAnsi="Times New Roman" w:cs="Times New Roman"/>
          <w:b/>
          <w:szCs w:val="20"/>
        </w:rPr>
        <w:t xml:space="preserve">pplications </w:t>
      </w:r>
      <w:r w:rsidR="008E6CC8">
        <w:rPr>
          <w:rFonts w:ascii="Times New Roman" w:eastAsia="Times" w:hAnsi="Times New Roman" w:cs="Times New Roman"/>
          <w:b/>
          <w:szCs w:val="20"/>
        </w:rPr>
        <w:t>Deadlines</w:t>
      </w:r>
      <w:r w:rsidRPr="00462693">
        <w:rPr>
          <w:rFonts w:ascii="Times New Roman" w:eastAsia="Times" w:hAnsi="Times New Roman" w:cs="Times New Roman"/>
          <w:b/>
          <w:szCs w:val="20"/>
        </w:rPr>
        <w:t>:</w:t>
      </w:r>
    </w:p>
    <w:p w14:paraId="28BAF4B4" w14:textId="77777777" w:rsidR="00B26F36" w:rsidRDefault="00B26F36" w:rsidP="00462693">
      <w:pPr>
        <w:spacing w:after="0" w:line="240" w:lineRule="auto"/>
        <w:jc w:val="both"/>
        <w:rPr>
          <w:rFonts w:ascii="Times New Roman" w:eastAsia="Times" w:hAnsi="Times New Roman" w:cs="Times New Roman"/>
          <w:b/>
          <w:szCs w:val="20"/>
        </w:rPr>
      </w:pPr>
    </w:p>
    <w:p w14:paraId="1A0AC283" w14:textId="4835F0C0" w:rsidR="00462693" w:rsidRPr="00462693" w:rsidRDefault="00DC11A0" w:rsidP="000724B4">
      <w:pPr>
        <w:spacing w:after="0" w:line="240" w:lineRule="auto"/>
        <w:jc w:val="center"/>
        <w:rPr>
          <w:rFonts w:ascii="Times New Roman" w:eastAsia="Times" w:hAnsi="Times New Roman" w:cs="Times New Roman"/>
          <w:b/>
          <w:szCs w:val="20"/>
        </w:rPr>
      </w:pPr>
      <w:r w:rsidRPr="00F061F8">
        <w:rPr>
          <w:rFonts w:cs="Calibri"/>
          <w:b/>
          <w:sz w:val="24"/>
          <w:highlight w:val="yellow"/>
        </w:rPr>
        <w:t>D</w:t>
      </w:r>
      <w:r w:rsidR="00F061F8">
        <w:rPr>
          <w:rFonts w:cs="Calibri"/>
          <w:b/>
          <w:sz w:val="24"/>
          <w:highlight w:val="yellow"/>
        </w:rPr>
        <w:t>UE:</w:t>
      </w:r>
      <w:r w:rsidRPr="00F061F8">
        <w:rPr>
          <w:rFonts w:cs="Calibri"/>
          <w:b/>
          <w:sz w:val="24"/>
          <w:highlight w:val="yellow"/>
        </w:rPr>
        <w:t xml:space="preserve"> </w:t>
      </w:r>
      <w:r w:rsidR="00B94FF4">
        <w:rPr>
          <w:rFonts w:cs="Calibri"/>
          <w:b/>
          <w:sz w:val="24"/>
          <w:highlight w:val="yellow"/>
        </w:rPr>
        <w:t xml:space="preserve">January </w:t>
      </w:r>
      <w:r w:rsidR="005D14CE">
        <w:rPr>
          <w:rFonts w:cs="Calibri"/>
          <w:b/>
          <w:sz w:val="24"/>
          <w:highlight w:val="yellow"/>
        </w:rPr>
        <w:t>5</w:t>
      </w:r>
      <w:r w:rsidRPr="00F061F8">
        <w:rPr>
          <w:rFonts w:cs="Calibri"/>
          <w:b/>
          <w:sz w:val="24"/>
          <w:highlight w:val="yellow"/>
        </w:rPr>
        <w:t>,</w:t>
      </w:r>
      <w:r w:rsidRPr="00B94FF4">
        <w:rPr>
          <w:rFonts w:cs="Calibri"/>
          <w:b/>
          <w:sz w:val="24"/>
          <w:highlight w:val="yellow"/>
        </w:rPr>
        <w:t xml:space="preserve"> </w:t>
      </w:r>
      <w:r w:rsidRPr="00D965BD">
        <w:rPr>
          <w:rFonts w:cs="Calibri"/>
          <w:b/>
          <w:sz w:val="24"/>
          <w:highlight w:val="yellow"/>
        </w:rPr>
        <w:t>20</w:t>
      </w:r>
      <w:r w:rsidR="00F166F4" w:rsidRPr="00D965BD">
        <w:rPr>
          <w:rFonts w:cs="Calibri"/>
          <w:b/>
          <w:sz w:val="24"/>
          <w:highlight w:val="yellow"/>
        </w:rPr>
        <w:t>2</w:t>
      </w:r>
      <w:r w:rsidR="005D14CE" w:rsidRPr="00D965BD">
        <w:rPr>
          <w:rFonts w:cs="Calibri"/>
          <w:b/>
          <w:sz w:val="24"/>
          <w:highlight w:val="yellow"/>
        </w:rPr>
        <w:t>6</w:t>
      </w:r>
    </w:p>
    <w:p w14:paraId="76CE9918" w14:textId="77777777" w:rsidR="00E82856" w:rsidRDefault="00E82856" w:rsidP="00380C50">
      <w:pPr>
        <w:jc w:val="both"/>
        <w:rPr>
          <w:rFonts w:ascii="Times New Roman" w:eastAsia="Times New Roman" w:hAnsi="Times New Roman" w:cs="Times New Roman"/>
          <w:szCs w:val="20"/>
        </w:rPr>
      </w:pPr>
    </w:p>
    <w:p w14:paraId="29D4E565" w14:textId="65BAAE49" w:rsidR="00380C50" w:rsidRPr="0087522B" w:rsidRDefault="00E82856" w:rsidP="00380C50">
      <w:pPr>
        <w:jc w:val="both"/>
        <w:rPr>
          <w:rFonts w:ascii="Times New Roman" w:eastAsia="Times New Roman" w:hAnsi="Times New Roman" w:cs="Times New Roman"/>
          <w:szCs w:val="20"/>
        </w:rPr>
      </w:pPr>
      <w:r>
        <w:rPr>
          <w:rFonts w:ascii="Times New Roman" w:eastAsia="Times New Roman" w:hAnsi="Times New Roman" w:cs="Times New Roman"/>
          <w:szCs w:val="20"/>
        </w:rPr>
        <w:t>MCC Staff</w:t>
      </w:r>
      <w:r w:rsidR="00380C50" w:rsidRPr="0087522B">
        <w:rPr>
          <w:rFonts w:ascii="Times New Roman" w:eastAsia="Times New Roman" w:hAnsi="Times New Roman" w:cs="Times New Roman"/>
          <w:szCs w:val="20"/>
        </w:rPr>
        <w:t xml:space="preserve"> will review and evaluate Host Site applications</w:t>
      </w:r>
      <w:r>
        <w:rPr>
          <w:rFonts w:ascii="Times New Roman" w:eastAsia="Times New Roman" w:hAnsi="Times New Roman" w:cs="Times New Roman"/>
          <w:szCs w:val="20"/>
        </w:rPr>
        <w:t xml:space="preserve"> after the deadline</w:t>
      </w:r>
      <w:r w:rsidR="00380C50" w:rsidRPr="0087522B">
        <w:rPr>
          <w:rFonts w:ascii="Times New Roman" w:eastAsia="Times New Roman" w:hAnsi="Times New Roman" w:cs="Times New Roman"/>
          <w:szCs w:val="20"/>
        </w:rPr>
        <w:t>.</w:t>
      </w:r>
    </w:p>
    <w:p w14:paraId="67712A4E" w14:textId="418493DE" w:rsidR="00380C50" w:rsidRPr="0087522B" w:rsidRDefault="00380C50" w:rsidP="00380C50">
      <w:p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lastRenderedPageBreak/>
        <w:t>A</w:t>
      </w:r>
      <w:r w:rsidR="00E82856">
        <w:rPr>
          <w:rFonts w:ascii="Times New Roman" w:eastAsia="Times New Roman" w:hAnsi="Times New Roman" w:cs="Times New Roman"/>
          <w:szCs w:val="20"/>
        </w:rPr>
        <w:t>pproval</w:t>
      </w:r>
      <w:r w:rsidRPr="0087522B">
        <w:rPr>
          <w:rFonts w:ascii="Times New Roman" w:eastAsia="Times New Roman" w:hAnsi="Times New Roman" w:cs="Times New Roman"/>
          <w:szCs w:val="20"/>
        </w:rPr>
        <w:t xml:space="preserve"> of </w:t>
      </w:r>
      <w:r w:rsidR="00B94FF4">
        <w:rPr>
          <w:rFonts w:ascii="Times New Roman" w:eastAsia="Times New Roman" w:hAnsi="Times New Roman" w:cs="Times New Roman"/>
          <w:szCs w:val="20"/>
        </w:rPr>
        <w:t>SC</w:t>
      </w:r>
      <w:r w:rsidR="000724B4">
        <w:rPr>
          <w:rFonts w:ascii="Times New Roman" w:eastAsia="Times New Roman" w:hAnsi="Times New Roman" w:cs="Times New Roman"/>
          <w:szCs w:val="20"/>
        </w:rPr>
        <w:t>S</w:t>
      </w:r>
      <w:r w:rsidR="00E82856">
        <w:rPr>
          <w:rFonts w:ascii="Times New Roman" w:eastAsia="Times New Roman" w:hAnsi="Times New Roman" w:cs="Times New Roman"/>
          <w:szCs w:val="20"/>
        </w:rPr>
        <w:t xml:space="preserve"> placements</w:t>
      </w:r>
      <w:r w:rsidR="000724B4">
        <w:rPr>
          <w:rFonts w:ascii="Times New Roman" w:eastAsia="Times New Roman" w:hAnsi="Times New Roman" w:cs="Times New Roman"/>
          <w:szCs w:val="20"/>
        </w:rPr>
        <w:t xml:space="preserve"> will likely include a scoring process for applications</w:t>
      </w:r>
      <w:r w:rsidR="00E82856">
        <w:rPr>
          <w:rFonts w:ascii="Times New Roman" w:eastAsia="Times New Roman" w:hAnsi="Times New Roman" w:cs="Times New Roman"/>
          <w:szCs w:val="20"/>
        </w:rPr>
        <w:t xml:space="preserve"> </w:t>
      </w:r>
      <w:r w:rsidR="00095371">
        <w:rPr>
          <w:rFonts w:ascii="Times New Roman" w:eastAsia="Times New Roman" w:hAnsi="Times New Roman" w:cs="Times New Roman"/>
          <w:szCs w:val="20"/>
        </w:rPr>
        <w:t xml:space="preserve">and </w:t>
      </w:r>
      <w:r w:rsidR="00CD464F">
        <w:rPr>
          <w:rFonts w:ascii="Times New Roman" w:eastAsia="Times New Roman" w:hAnsi="Times New Roman" w:cs="Times New Roman"/>
          <w:szCs w:val="20"/>
        </w:rPr>
        <w:t>is</w:t>
      </w:r>
      <w:r w:rsidRPr="0087522B">
        <w:rPr>
          <w:rFonts w:ascii="Times New Roman" w:eastAsia="Times New Roman" w:hAnsi="Times New Roman" w:cs="Times New Roman"/>
          <w:szCs w:val="20"/>
        </w:rPr>
        <w:t xml:space="preserve"> contingent upon the </w:t>
      </w:r>
      <w:r w:rsidR="00E82856">
        <w:rPr>
          <w:rFonts w:ascii="Times New Roman" w:eastAsia="Times New Roman" w:hAnsi="Times New Roman" w:cs="Times New Roman"/>
          <w:szCs w:val="20"/>
        </w:rPr>
        <w:t>host site</w:t>
      </w:r>
      <w:r w:rsidRPr="0087522B">
        <w:rPr>
          <w:rFonts w:ascii="Times New Roman" w:eastAsia="Times New Roman" w:hAnsi="Times New Roman" w:cs="Times New Roman"/>
          <w:szCs w:val="20"/>
        </w:rPr>
        <w:t xml:space="preserve"> providing additional information, such as </w:t>
      </w:r>
      <w:r w:rsidR="007A573E">
        <w:rPr>
          <w:rFonts w:ascii="Times New Roman" w:eastAsia="Times New Roman" w:hAnsi="Times New Roman" w:cs="Times New Roman"/>
          <w:szCs w:val="20"/>
        </w:rPr>
        <w:t xml:space="preserve">reviewing and editing </w:t>
      </w:r>
      <w:r w:rsidR="00E82856">
        <w:rPr>
          <w:rFonts w:ascii="Times New Roman" w:eastAsia="Times New Roman" w:hAnsi="Times New Roman" w:cs="Times New Roman"/>
          <w:szCs w:val="20"/>
        </w:rPr>
        <w:t>a position description, recruitment ad</w:t>
      </w:r>
      <w:r w:rsidR="007A573E">
        <w:rPr>
          <w:rFonts w:ascii="Times New Roman" w:eastAsia="Times New Roman" w:hAnsi="Times New Roman" w:cs="Times New Roman"/>
          <w:szCs w:val="20"/>
        </w:rPr>
        <w:t>, and other materials as requested.</w:t>
      </w:r>
    </w:p>
    <w:p w14:paraId="7B70F1A3" w14:textId="55FF014C" w:rsidR="00380C50" w:rsidRPr="0087522B" w:rsidRDefault="00380C50" w:rsidP="00380C50">
      <w:p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t xml:space="preserve">After an application has been formally accepted, </w:t>
      </w:r>
      <w:r w:rsidR="007F114B" w:rsidRPr="0087522B">
        <w:rPr>
          <w:rFonts w:ascii="Times New Roman" w:eastAsia="Times New Roman" w:hAnsi="Times New Roman" w:cs="Times New Roman"/>
          <w:szCs w:val="20"/>
        </w:rPr>
        <w:t>the Host Site</w:t>
      </w:r>
      <w:r w:rsidRPr="0087522B">
        <w:rPr>
          <w:rFonts w:ascii="Times New Roman" w:eastAsia="Times New Roman" w:hAnsi="Times New Roman" w:cs="Times New Roman"/>
          <w:szCs w:val="20"/>
        </w:rPr>
        <w:t xml:space="preserve"> will be required to sign a Cooperative Agreement specifying details of the service placement along with additional paperwork required by </w:t>
      </w:r>
      <w:r w:rsidR="00E82856">
        <w:rPr>
          <w:rFonts w:ascii="Times New Roman" w:eastAsia="Times New Roman" w:hAnsi="Times New Roman" w:cs="Times New Roman"/>
          <w:szCs w:val="20"/>
        </w:rPr>
        <w:t>MCC</w:t>
      </w:r>
      <w:r w:rsidRPr="0087522B">
        <w:rPr>
          <w:rFonts w:ascii="Times New Roman" w:eastAsia="Times New Roman" w:hAnsi="Times New Roman" w:cs="Times New Roman"/>
          <w:szCs w:val="20"/>
        </w:rPr>
        <w:t>.</w:t>
      </w:r>
    </w:p>
    <w:p w14:paraId="36F2EB5C" w14:textId="3640923E" w:rsidR="00B26F36" w:rsidRDefault="00E82856" w:rsidP="00380C50">
      <w:pPr>
        <w:jc w:val="both"/>
        <w:rPr>
          <w:rFonts w:ascii="Times New Roman" w:eastAsia="Times New Roman" w:hAnsi="Times New Roman" w:cs="Times New Roman"/>
          <w:szCs w:val="20"/>
        </w:rPr>
      </w:pPr>
      <w:r>
        <w:rPr>
          <w:rFonts w:ascii="Times New Roman" w:eastAsia="Times New Roman" w:hAnsi="Times New Roman" w:cs="Times New Roman"/>
          <w:szCs w:val="20"/>
        </w:rPr>
        <w:t>MCC</w:t>
      </w:r>
      <w:r w:rsidR="00380C50" w:rsidRPr="0087522B">
        <w:rPr>
          <w:rFonts w:ascii="Times New Roman" w:eastAsia="Times New Roman" w:hAnsi="Times New Roman" w:cs="Times New Roman"/>
          <w:szCs w:val="20"/>
        </w:rPr>
        <w:t xml:space="preserve"> will recruit, screen</w:t>
      </w:r>
      <w:r w:rsidR="00CD464F">
        <w:rPr>
          <w:rFonts w:ascii="Times New Roman" w:eastAsia="Times New Roman" w:hAnsi="Times New Roman" w:cs="Times New Roman"/>
          <w:szCs w:val="20"/>
        </w:rPr>
        <w:t>,</w:t>
      </w:r>
      <w:r w:rsidR="00380C50" w:rsidRPr="0087522B">
        <w:rPr>
          <w:rFonts w:ascii="Times New Roman" w:eastAsia="Times New Roman" w:hAnsi="Times New Roman" w:cs="Times New Roman"/>
          <w:szCs w:val="20"/>
        </w:rPr>
        <w:t xml:space="preserve"> and </w:t>
      </w:r>
      <w:r w:rsidR="00CD464F">
        <w:rPr>
          <w:rFonts w:ascii="Times New Roman" w:eastAsia="Times New Roman" w:hAnsi="Times New Roman" w:cs="Times New Roman"/>
          <w:szCs w:val="20"/>
        </w:rPr>
        <w:t>initiate</w:t>
      </w:r>
      <w:r w:rsidR="00380C50" w:rsidRPr="0087522B">
        <w:rPr>
          <w:rFonts w:ascii="Times New Roman" w:eastAsia="Times New Roman" w:hAnsi="Times New Roman" w:cs="Times New Roman"/>
          <w:szCs w:val="20"/>
        </w:rPr>
        <w:t xml:space="preserve"> the Criminal History Check process for candidates. Host Site Supervisors will then receive the candidate</w:t>
      </w:r>
      <w:r>
        <w:rPr>
          <w:rFonts w:ascii="Times New Roman" w:eastAsia="Times New Roman" w:hAnsi="Times New Roman" w:cs="Times New Roman"/>
          <w:szCs w:val="20"/>
        </w:rPr>
        <w:t>s’</w:t>
      </w:r>
      <w:r w:rsidR="00380C50" w:rsidRPr="0087522B">
        <w:rPr>
          <w:rFonts w:ascii="Times New Roman" w:eastAsia="Times New Roman" w:hAnsi="Times New Roman" w:cs="Times New Roman"/>
          <w:szCs w:val="20"/>
        </w:rPr>
        <w:t xml:space="preserve"> materials, conduct their own interviews, and select </w:t>
      </w:r>
      <w:r w:rsidR="007F114B" w:rsidRPr="0087522B">
        <w:rPr>
          <w:rFonts w:ascii="Times New Roman" w:eastAsia="Times New Roman" w:hAnsi="Times New Roman" w:cs="Times New Roman"/>
          <w:szCs w:val="20"/>
        </w:rPr>
        <w:t>a candidate</w:t>
      </w:r>
      <w:r w:rsidR="00380C50" w:rsidRPr="0087522B">
        <w:rPr>
          <w:rFonts w:ascii="Times New Roman" w:eastAsia="Times New Roman" w:hAnsi="Times New Roman" w:cs="Times New Roman"/>
          <w:szCs w:val="20"/>
        </w:rPr>
        <w:t>.  MCC will then begin the onboarding process.</w:t>
      </w:r>
    </w:p>
    <w:p w14:paraId="203BE6B1" w14:textId="5DAA2D2F" w:rsidR="007F114B" w:rsidRPr="0087522B" w:rsidRDefault="00380C50" w:rsidP="00380C50">
      <w:p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t xml:space="preserve">All offers to </w:t>
      </w:r>
      <w:r w:rsidR="00B94FF4">
        <w:rPr>
          <w:rFonts w:ascii="Times New Roman" w:eastAsia="Times New Roman" w:hAnsi="Times New Roman" w:cs="Times New Roman"/>
          <w:szCs w:val="20"/>
        </w:rPr>
        <w:t>SC</w:t>
      </w:r>
      <w:r w:rsidR="009A2C61">
        <w:rPr>
          <w:rFonts w:ascii="Times New Roman" w:eastAsia="Times New Roman" w:hAnsi="Times New Roman" w:cs="Times New Roman"/>
          <w:szCs w:val="20"/>
        </w:rPr>
        <w:t>S</w:t>
      </w:r>
      <w:r w:rsidR="007F114B" w:rsidRPr="0087522B">
        <w:rPr>
          <w:rFonts w:ascii="Times New Roman" w:eastAsia="Times New Roman" w:hAnsi="Times New Roman" w:cs="Times New Roman"/>
          <w:szCs w:val="20"/>
        </w:rPr>
        <w:t>s</w:t>
      </w:r>
      <w:r w:rsidRPr="0087522B">
        <w:rPr>
          <w:rFonts w:ascii="Times New Roman" w:eastAsia="Times New Roman" w:hAnsi="Times New Roman" w:cs="Times New Roman"/>
          <w:szCs w:val="20"/>
        </w:rPr>
        <w:t xml:space="preserve"> are contingent upon </w:t>
      </w:r>
      <w:r w:rsidR="00E82856">
        <w:rPr>
          <w:rFonts w:ascii="Times New Roman" w:eastAsia="Times New Roman" w:hAnsi="Times New Roman" w:cs="Times New Roman"/>
          <w:szCs w:val="20"/>
        </w:rPr>
        <w:t xml:space="preserve">confirmation of eligibility and </w:t>
      </w:r>
      <w:r w:rsidRPr="0087522B">
        <w:rPr>
          <w:rFonts w:ascii="Times New Roman" w:eastAsia="Times New Roman" w:hAnsi="Times New Roman" w:cs="Times New Roman"/>
          <w:szCs w:val="20"/>
        </w:rPr>
        <w:t xml:space="preserve">successfully passing </w:t>
      </w:r>
      <w:r w:rsidR="00CB7914">
        <w:rPr>
          <w:rFonts w:ascii="Times New Roman" w:eastAsia="Times New Roman" w:hAnsi="Times New Roman" w:cs="Times New Roman"/>
          <w:szCs w:val="20"/>
        </w:rPr>
        <w:t>comprehensive criminal history checks</w:t>
      </w:r>
      <w:r w:rsidR="007F114B" w:rsidRPr="0087522B">
        <w:rPr>
          <w:rFonts w:ascii="Times New Roman" w:eastAsia="Times New Roman" w:hAnsi="Times New Roman" w:cs="Times New Roman"/>
          <w:szCs w:val="20"/>
        </w:rPr>
        <w:t xml:space="preserve"> including:</w:t>
      </w:r>
      <w:r w:rsidRPr="0087522B">
        <w:rPr>
          <w:rFonts w:ascii="Times New Roman" w:eastAsia="Times New Roman" w:hAnsi="Times New Roman" w:cs="Times New Roman"/>
          <w:szCs w:val="20"/>
        </w:rPr>
        <w:t xml:space="preserve"> </w:t>
      </w:r>
    </w:p>
    <w:p w14:paraId="350DC59B" w14:textId="7BB125EC" w:rsidR="007F114B" w:rsidRPr="0087522B" w:rsidRDefault="00380C50" w:rsidP="007F114B">
      <w:pPr>
        <w:pStyle w:val="ListParagraph"/>
        <w:numPr>
          <w:ilvl w:val="0"/>
          <w:numId w:val="3"/>
        </w:num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t>State Criminal History Check</w:t>
      </w:r>
      <w:r w:rsidR="00F166F4">
        <w:rPr>
          <w:rFonts w:ascii="Times New Roman" w:eastAsia="Times New Roman" w:hAnsi="Times New Roman" w:cs="Times New Roman"/>
          <w:szCs w:val="20"/>
        </w:rPr>
        <w:t>s</w:t>
      </w:r>
    </w:p>
    <w:p w14:paraId="6C6292B6" w14:textId="77777777" w:rsidR="007F114B" w:rsidRPr="0087522B" w:rsidRDefault="007F114B" w:rsidP="007F114B">
      <w:pPr>
        <w:pStyle w:val="ListParagraph"/>
        <w:numPr>
          <w:ilvl w:val="0"/>
          <w:numId w:val="3"/>
        </w:num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t>FBI Fingerprint Check</w:t>
      </w:r>
    </w:p>
    <w:p w14:paraId="1CA3544B" w14:textId="5B4EDE40" w:rsidR="00380C50" w:rsidRPr="0087522B" w:rsidRDefault="00380C50" w:rsidP="007F114B">
      <w:pPr>
        <w:pStyle w:val="ListParagraph"/>
        <w:numPr>
          <w:ilvl w:val="0"/>
          <w:numId w:val="3"/>
        </w:numPr>
        <w:jc w:val="both"/>
        <w:rPr>
          <w:rFonts w:ascii="Times New Roman" w:eastAsia="Times New Roman" w:hAnsi="Times New Roman" w:cs="Times New Roman"/>
          <w:szCs w:val="20"/>
        </w:rPr>
      </w:pPr>
      <w:r w:rsidRPr="0087522B">
        <w:rPr>
          <w:rFonts w:ascii="Times New Roman" w:eastAsia="Times New Roman" w:hAnsi="Times New Roman" w:cs="Times New Roman"/>
          <w:szCs w:val="20"/>
        </w:rPr>
        <w:t xml:space="preserve">National Sex Offender Public </w:t>
      </w:r>
      <w:r w:rsidR="00F166F4">
        <w:rPr>
          <w:rFonts w:ascii="Times New Roman" w:eastAsia="Times New Roman" w:hAnsi="Times New Roman" w:cs="Times New Roman"/>
          <w:szCs w:val="20"/>
        </w:rPr>
        <w:t>Website Check</w:t>
      </w:r>
    </w:p>
    <w:p w14:paraId="401D1376" w14:textId="6C59AA35" w:rsidR="00380C50" w:rsidRPr="0087522B" w:rsidRDefault="005C04A9" w:rsidP="007A573E">
      <w:pPr>
        <w:pStyle w:val="Heading2"/>
        <w:rPr>
          <w:rFonts w:eastAsia="Times New Roman"/>
        </w:rPr>
      </w:pPr>
      <w:r>
        <w:rPr>
          <w:rFonts w:eastAsia="Times New Roman"/>
        </w:rPr>
        <w:t xml:space="preserve">host site duties and </w:t>
      </w:r>
      <w:r w:rsidR="00CD464F">
        <w:rPr>
          <w:rFonts w:eastAsia="Times New Roman"/>
        </w:rPr>
        <w:t>responsibilities</w:t>
      </w:r>
    </w:p>
    <w:p w14:paraId="368077F3" w14:textId="609EE462" w:rsidR="00380C50" w:rsidRPr="0087522B" w:rsidRDefault="00380C50" w:rsidP="00095371">
      <w:pPr>
        <w:numPr>
          <w:ilvl w:val="0"/>
          <w:numId w:val="1"/>
        </w:numPr>
        <w:rPr>
          <w:rFonts w:ascii="Times New Roman" w:eastAsia="Times" w:hAnsi="Times New Roman" w:cs="Times New Roman"/>
          <w:szCs w:val="20"/>
        </w:rPr>
      </w:pPr>
      <w:r w:rsidRPr="0087522B">
        <w:rPr>
          <w:rFonts w:ascii="Times New Roman" w:eastAsia="Times" w:hAnsi="Times New Roman" w:cs="Times New Roman"/>
          <w:szCs w:val="20"/>
        </w:rPr>
        <w:t xml:space="preserve">Host Sites must identify a Host Site Supervisor, who will attend Host Site Supervisor Training, </w:t>
      </w:r>
      <w:r w:rsidR="00F166F4">
        <w:rPr>
          <w:rFonts w:ascii="Times New Roman" w:eastAsia="Times" w:hAnsi="Times New Roman" w:cs="Times New Roman"/>
          <w:szCs w:val="20"/>
        </w:rPr>
        <w:t xml:space="preserve">provide regular supervision, </w:t>
      </w:r>
      <w:r w:rsidR="005C04A9">
        <w:rPr>
          <w:rFonts w:ascii="Times New Roman" w:eastAsia="Times" w:hAnsi="Times New Roman" w:cs="Times New Roman"/>
          <w:szCs w:val="20"/>
        </w:rPr>
        <w:t>and complete require</w:t>
      </w:r>
      <w:r w:rsidR="00E82856">
        <w:rPr>
          <w:rFonts w:ascii="Times New Roman" w:eastAsia="Times" w:hAnsi="Times New Roman" w:cs="Times New Roman"/>
          <w:szCs w:val="20"/>
        </w:rPr>
        <w:t>d</w:t>
      </w:r>
      <w:r w:rsidR="005C04A9">
        <w:rPr>
          <w:rFonts w:ascii="Times New Roman" w:eastAsia="Times" w:hAnsi="Times New Roman" w:cs="Times New Roman"/>
          <w:szCs w:val="20"/>
        </w:rPr>
        <w:t xml:space="preserve"> paperwork, such as: reviewing member timesheets, evaluating the member</w:t>
      </w:r>
      <w:r w:rsidR="00E82856">
        <w:rPr>
          <w:rFonts w:ascii="Times New Roman" w:eastAsia="Times" w:hAnsi="Times New Roman" w:cs="Times New Roman"/>
          <w:szCs w:val="20"/>
        </w:rPr>
        <w:t>’</w:t>
      </w:r>
      <w:r w:rsidR="005C04A9">
        <w:rPr>
          <w:rFonts w:ascii="Times New Roman" w:eastAsia="Times" w:hAnsi="Times New Roman" w:cs="Times New Roman"/>
          <w:szCs w:val="20"/>
        </w:rPr>
        <w:t>s performance</w:t>
      </w:r>
      <w:r w:rsidR="00CD464F">
        <w:rPr>
          <w:rFonts w:ascii="Times New Roman" w:eastAsia="Times" w:hAnsi="Times New Roman" w:cs="Times New Roman"/>
          <w:szCs w:val="20"/>
        </w:rPr>
        <w:t>,</w:t>
      </w:r>
      <w:r w:rsidR="005C04A9">
        <w:rPr>
          <w:rFonts w:ascii="Times New Roman" w:eastAsia="Times" w:hAnsi="Times New Roman" w:cs="Times New Roman"/>
          <w:szCs w:val="20"/>
        </w:rPr>
        <w:t xml:space="preserve"> and </w:t>
      </w:r>
      <w:r w:rsidR="00E82856">
        <w:rPr>
          <w:rFonts w:ascii="Times New Roman" w:eastAsia="Times" w:hAnsi="Times New Roman" w:cs="Times New Roman"/>
          <w:szCs w:val="20"/>
        </w:rPr>
        <w:t xml:space="preserve">a </w:t>
      </w:r>
      <w:r w:rsidR="005C04A9">
        <w:rPr>
          <w:rFonts w:ascii="Times New Roman" w:eastAsia="Times" w:hAnsi="Times New Roman" w:cs="Times New Roman"/>
          <w:szCs w:val="20"/>
        </w:rPr>
        <w:t>quarterly questionnaire</w:t>
      </w:r>
      <w:r w:rsidRPr="0087522B">
        <w:rPr>
          <w:rFonts w:ascii="Times New Roman" w:eastAsia="Times" w:hAnsi="Times New Roman" w:cs="Times New Roman"/>
          <w:szCs w:val="20"/>
        </w:rPr>
        <w:t xml:space="preserve">. </w:t>
      </w:r>
    </w:p>
    <w:p w14:paraId="79867632" w14:textId="1B70985B" w:rsidR="00380C50" w:rsidRPr="0087522B" w:rsidRDefault="00380C50" w:rsidP="00095371">
      <w:pPr>
        <w:numPr>
          <w:ilvl w:val="0"/>
          <w:numId w:val="1"/>
        </w:numPr>
        <w:rPr>
          <w:rFonts w:ascii="Times New Roman" w:eastAsia="Times" w:hAnsi="Times New Roman" w:cs="Times New Roman"/>
          <w:szCs w:val="20"/>
        </w:rPr>
      </w:pPr>
      <w:r w:rsidRPr="0087522B">
        <w:rPr>
          <w:rFonts w:ascii="Times New Roman" w:eastAsia="Times" w:hAnsi="Times New Roman" w:cs="Times New Roman"/>
          <w:szCs w:val="20"/>
        </w:rPr>
        <w:t>Upon receiving</w:t>
      </w:r>
      <w:r w:rsidR="005A3DD8" w:rsidRPr="0087522B">
        <w:rPr>
          <w:rFonts w:ascii="Times New Roman" w:eastAsia="Times" w:hAnsi="Times New Roman" w:cs="Times New Roman"/>
          <w:szCs w:val="20"/>
        </w:rPr>
        <w:t xml:space="preserve"> approval to host</w:t>
      </w:r>
      <w:r w:rsidRPr="0087522B">
        <w:rPr>
          <w:rFonts w:ascii="Times New Roman" w:eastAsia="Times" w:hAnsi="Times New Roman" w:cs="Times New Roman"/>
          <w:szCs w:val="20"/>
        </w:rPr>
        <w:t xml:space="preserve"> a</w:t>
      </w:r>
      <w:r w:rsidR="000724B4">
        <w:rPr>
          <w:rFonts w:ascii="Times New Roman" w:eastAsia="Times" w:hAnsi="Times New Roman" w:cs="Times New Roman"/>
          <w:szCs w:val="20"/>
        </w:rPr>
        <w:t xml:space="preserve"> </w:t>
      </w:r>
      <w:r w:rsidR="00B94FF4">
        <w:rPr>
          <w:rFonts w:ascii="Times New Roman" w:eastAsia="Times" w:hAnsi="Times New Roman" w:cs="Times New Roman"/>
          <w:szCs w:val="20"/>
        </w:rPr>
        <w:t>SC</w:t>
      </w:r>
      <w:r w:rsidR="000724B4">
        <w:rPr>
          <w:rFonts w:ascii="Times New Roman" w:eastAsia="Times" w:hAnsi="Times New Roman" w:cs="Times New Roman"/>
          <w:szCs w:val="20"/>
        </w:rPr>
        <w:t>S</w:t>
      </w:r>
      <w:r w:rsidRPr="0087522B">
        <w:rPr>
          <w:rFonts w:ascii="Times New Roman" w:eastAsia="Times" w:hAnsi="Times New Roman" w:cs="Times New Roman"/>
          <w:szCs w:val="20"/>
        </w:rPr>
        <w:t xml:space="preserve">, the Host Site Supervisor will receive </w:t>
      </w:r>
      <w:r w:rsidR="00021AA9">
        <w:rPr>
          <w:rFonts w:ascii="Times New Roman" w:eastAsia="Times" w:hAnsi="Times New Roman" w:cs="Times New Roman"/>
          <w:szCs w:val="20"/>
        </w:rPr>
        <w:t>Host Site Supervisor training</w:t>
      </w:r>
      <w:r w:rsidRPr="0087522B">
        <w:rPr>
          <w:rFonts w:ascii="Times New Roman" w:eastAsia="Times" w:hAnsi="Times New Roman" w:cs="Times New Roman"/>
          <w:szCs w:val="20"/>
        </w:rPr>
        <w:t xml:space="preserve">, materials, and ongoing support pertaining to Maine Conservation Corps </w:t>
      </w:r>
      <w:r w:rsidRPr="00F11494">
        <w:rPr>
          <w:rFonts w:ascii="Times New Roman" w:eastAsia="Times" w:hAnsi="Times New Roman" w:cs="Times New Roman"/>
          <w:szCs w:val="20"/>
        </w:rPr>
        <w:t>and AmeriCorps policies and</w:t>
      </w:r>
      <w:r w:rsidRPr="0087522B">
        <w:rPr>
          <w:rFonts w:ascii="Times New Roman" w:eastAsia="Times" w:hAnsi="Times New Roman" w:cs="Times New Roman"/>
          <w:szCs w:val="20"/>
        </w:rPr>
        <w:t xml:space="preserve"> procedures</w:t>
      </w:r>
      <w:r w:rsidR="005A3DD8" w:rsidRPr="0087522B">
        <w:rPr>
          <w:rFonts w:ascii="Times New Roman" w:eastAsia="Times" w:hAnsi="Times New Roman" w:cs="Times New Roman"/>
          <w:szCs w:val="20"/>
        </w:rPr>
        <w:t>. This will</w:t>
      </w:r>
      <w:r w:rsidRPr="0087522B">
        <w:rPr>
          <w:rFonts w:ascii="Times New Roman" w:eastAsia="Times" w:hAnsi="Times New Roman" w:cs="Times New Roman"/>
          <w:szCs w:val="20"/>
        </w:rPr>
        <w:t xml:space="preserve"> equip them to oversee the </w:t>
      </w:r>
      <w:r w:rsidR="00B94FF4">
        <w:rPr>
          <w:rFonts w:ascii="Times New Roman" w:eastAsia="Times" w:hAnsi="Times New Roman" w:cs="Times New Roman"/>
          <w:szCs w:val="20"/>
        </w:rPr>
        <w:t>SC</w:t>
      </w:r>
      <w:r w:rsidR="00CD464F">
        <w:rPr>
          <w:rFonts w:ascii="Times New Roman" w:eastAsia="Times" w:hAnsi="Times New Roman" w:cs="Times New Roman"/>
          <w:szCs w:val="20"/>
        </w:rPr>
        <w:t>S</w:t>
      </w:r>
      <w:r w:rsidR="00F852CE" w:rsidRPr="0087522B">
        <w:rPr>
          <w:rFonts w:ascii="Times New Roman" w:eastAsia="Times" w:hAnsi="Times New Roman" w:cs="Times New Roman"/>
          <w:szCs w:val="20"/>
        </w:rPr>
        <w:t xml:space="preserve"> </w:t>
      </w:r>
      <w:r w:rsidRPr="0087522B">
        <w:rPr>
          <w:rFonts w:ascii="Times New Roman" w:eastAsia="Times" w:hAnsi="Times New Roman" w:cs="Times New Roman"/>
          <w:szCs w:val="20"/>
        </w:rPr>
        <w:t xml:space="preserve">project and </w:t>
      </w:r>
      <w:r w:rsidR="00F166F4">
        <w:rPr>
          <w:rFonts w:ascii="Times New Roman" w:eastAsia="Times" w:hAnsi="Times New Roman" w:cs="Times New Roman"/>
          <w:szCs w:val="20"/>
        </w:rPr>
        <w:t xml:space="preserve">provide a positive </w:t>
      </w:r>
      <w:r w:rsidR="005C04A9">
        <w:rPr>
          <w:rFonts w:ascii="Times New Roman" w:eastAsia="Times" w:hAnsi="Times New Roman" w:cs="Times New Roman"/>
          <w:szCs w:val="20"/>
        </w:rPr>
        <w:t xml:space="preserve">placement </w:t>
      </w:r>
      <w:r w:rsidRPr="0087522B">
        <w:rPr>
          <w:rFonts w:ascii="Times New Roman" w:eastAsia="Times" w:hAnsi="Times New Roman" w:cs="Times New Roman"/>
          <w:szCs w:val="20"/>
        </w:rPr>
        <w:t>experience</w:t>
      </w:r>
      <w:r w:rsidR="005D14CE">
        <w:rPr>
          <w:rFonts w:ascii="Times New Roman" w:eastAsia="Times" w:hAnsi="Times New Roman" w:cs="Times New Roman"/>
          <w:szCs w:val="20"/>
        </w:rPr>
        <w:t xml:space="preserve">. </w:t>
      </w:r>
      <w:r w:rsidR="00B94FF4">
        <w:rPr>
          <w:rFonts w:ascii="Times New Roman" w:eastAsia="Times" w:hAnsi="Times New Roman" w:cs="Times New Roman"/>
          <w:szCs w:val="20"/>
        </w:rPr>
        <w:t xml:space="preserve">MCC is an AmeriCorps </w:t>
      </w:r>
      <w:proofErr w:type="gramStart"/>
      <w:r w:rsidR="00B94FF4">
        <w:rPr>
          <w:rFonts w:ascii="Times New Roman" w:eastAsia="Times" w:hAnsi="Times New Roman" w:cs="Times New Roman"/>
          <w:szCs w:val="20"/>
        </w:rPr>
        <w:t>program</w:t>
      </w:r>
      <w:proofErr w:type="gramEnd"/>
      <w:r w:rsidR="00B94FF4">
        <w:rPr>
          <w:rFonts w:ascii="Times New Roman" w:eastAsia="Times" w:hAnsi="Times New Roman" w:cs="Times New Roman"/>
          <w:szCs w:val="20"/>
        </w:rPr>
        <w:t xml:space="preserve"> and policies will align across programs.</w:t>
      </w:r>
    </w:p>
    <w:p w14:paraId="367162F6" w14:textId="598A6350" w:rsidR="00380C50" w:rsidRPr="0087522B" w:rsidRDefault="00B94FF4" w:rsidP="00095371">
      <w:pPr>
        <w:numPr>
          <w:ilvl w:val="0"/>
          <w:numId w:val="1"/>
        </w:numPr>
        <w:rPr>
          <w:rFonts w:ascii="Times New Roman" w:eastAsia="Times" w:hAnsi="Times New Roman" w:cs="Times New Roman"/>
          <w:szCs w:val="20"/>
        </w:rPr>
      </w:pPr>
      <w:r>
        <w:rPr>
          <w:rFonts w:ascii="Times New Roman" w:eastAsia="Times" w:hAnsi="Times New Roman" w:cs="Times New Roman"/>
          <w:szCs w:val="20"/>
        </w:rPr>
        <w:t>SC</w:t>
      </w:r>
      <w:r w:rsidR="000724B4">
        <w:rPr>
          <w:rFonts w:ascii="Times New Roman" w:eastAsia="Times" w:hAnsi="Times New Roman" w:cs="Times New Roman"/>
          <w:szCs w:val="20"/>
        </w:rPr>
        <w:t>Ss</w:t>
      </w:r>
      <w:r w:rsidR="00F852CE" w:rsidRPr="0087522B">
        <w:rPr>
          <w:rFonts w:ascii="Times New Roman" w:eastAsia="Times" w:hAnsi="Times New Roman" w:cs="Times New Roman"/>
          <w:szCs w:val="20"/>
        </w:rPr>
        <w:t xml:space="preserve"> </w:t>
      </w:r>
      <w:r w:rsidR="00380C50" w:rsidRPr="0087522B">
        <w:rPr>
          <w:rFonts w:ascii="Times New Roman" w:eastAsia="Times" w:hAnsi="Times New Roman" w:cs="Times New Roman"/>
          <w:szCs w:val="20"/>
        </w:rPr>
        <w:t>will complete their own timesheets and quarterly report</w:t>
      </w:r>
      <w:r w:rsidR="00F166F4">
        <w:rPr>
          <w:rFonts w:ascii="Times New Roman" w:eastAsia="Times" w:hAnsi="Times New Roman" w:cs="Times New Roman"/>
          <w:szCs w:val="20"/>
        </w:rPr>
        <w:t>s</w:t>
      </w:r>
      <w:r w:rsidR="00E82856">
        <w:rPr>
          <w:rFonts w:ascii="Times New Roman" w:eastAsia="Times" w:hAnsi="Times New Roman" w:cs="Times New Roman"/>
          <w:szCs w:val="20"/>
        </w:rPr>
        <w:t>.</w:t>
      </w:r>
      <w:r w:rsidR="00380C50" w:rsidRPr="0087522B">
        <w:rPr>
          <w:rFonts w:ascii="Times New Roman" w:eastAsia="Times" w:hAnsi="Times New Roman" w:cs="Times New Roman"/>
          <w:szCs w:val="20"/>
        </w:rPr>
        <w:t xml:space="preserve"> </w:t>
      </w:r>
      <w:r w:rsidR="00E82856">
        <w:rPr>
          <w:rFonts w:ascii="Times New Roman" w:eastAsia="Times" w:hAnsi="Times New Roman" w:cs="Times New Roman"/>
          <w:szCs w:val="20"/>
        </w:rPr>
        <w:t>T</w:t>
      </w:r>
      <w:r w:rsidR="005C04A9">
        <w:rPr>
          <w:rFonts w:ascii="Times New Roman" w:eastAsia="Times" w:hAnsi="Times New Roman" w:cs="Times New Roman"/>
          <w:szCs w:val="20"/>
        </w:rPr>
        <w:t>imesheets</w:t>
      </w:r>
      <w:r w:rsidR="00380C50" w:rsidRPr="0087522B">
        <w:rPr>
          <w:rFonts w:ascii="Times New Roman" w:eastAsia="Times" w:hAnsi="Times New Roman" w:cs="Times New Roman"/>
          <w:szCs w:val="20"/>
        </w:rPr>
        <w:t xml:space="preserve"> must be reviewed </w:t>
      </w:r>
      <w:r w:rsidR="005C04A9">
        <w:rPr>
          <w:rFonts w:ascii="Times New Roman" w:eastAsia="Times" w:hAnsi="Times New Roman" w:cs="Times New Roman"/>
          <w:szCs w:val="20"/>
        </w:rPr>
        <w:t xml:space="preserve">and approved </w:t>
      </w:r>
      <w:r w:rsidR="00380C50" w:rsidRPr="0087522B">
        <w:rPr>
          <w:rFonts w:ascii="Times New Roman" w:eastAsia="Times" w:hAnsi="Times New Roman" w:cs="Times New Roman"/>
          <w:szCs w:val="20"/>
        </w:rPr>
        <w:t>by the Host Site</w:t>
      </w:r>
      <w:r w:rsidR="005C04A9">
        <w:rPr>
          <w:rFonts w:ascii="Times New Roman" w:eastAsia="Times" w:hAnsi="Times New Roman" w:cs="Times New Roman"/>
          <w:szCs w:val="20"/>
        </w:rPr>
        <w:t xml:space="preserve"> Supervisor</w:t>
      </w:r>
      <w:r w:rsidR="00380C50" w:rsidRPr="0087522B">
        <w:rPr>
          <w:rFonts w:ascii="Times New Roman" w:eastAsia="Times" w:hAnsi="Times New Roman" w:cs="Times New Roman"/>
          <w:szCs w:val="20"/>
        </w:rPr>
        <w:t xml:space="preserve"> </w:t>
      </w:r>
      <w:r w:rsidR="005C04A9">
        <w:rPr>
          <w:rFonts w:ascii="Times New Roman" w:eastAsia="Times" w:hAnsi="Times New Roman" w:cs="Times New Roman"/>
          <w:szCs w:val="20"/>
        </w:rPr>
        <w:t>weekly</w:t>
      </w:r>
      <w:r w:rsidR="00380C50" w:rsidRPr="0087522B">
        <w:rPr>
          <w:rFonts w:ascii="Times New Roman" w:eastAsia="Times" w:hAnsi="Times New Roman" w:cs="Times New Roman"/>
          <w:szCs w:val="20"/>
        </w:rPr>
        <w:t xml:space="preserve">. Host Sites will also complete quarterly </w:t>
      </w:r>
      <w:proofErr w:type="gramStart"/>
      <w:r>
        <w:rPr>
          <w:rFonts w:ascii="Times New Roman" w:eastAsia="Times" w:hAnsi="Times New Roman" w:cs="Times New Roman"/>
          <w:szCs w:val="20"/>
        </w:rPr>
        <w:t>reports</w:t>
      </w:r>
      <w:r w:rsidR="00380C50" w:rsidRPr="0087522B">
        <w:rPr>
          <w:rFonts w:ascii="Times New Roman" w:eastAsia="Times" w:hAnsi="Times New Roman" w:cs="Times New Roman"/>
          <w:szCs w:val="20"/>
        </w:rPr>
        <w:t>, and</w:t>
      </w:r>
      <w:proofErr w:type="gramEnd"/>
      <w:r w:rsidR="00380C50" w:rsidRPr="0087522B">
        <w:rPr>
          <w:rFonts w:ascii="Times New Roman" w:eastAsia="Times" w:hAnsi="Times New Roman" w:cs="Times New Roman"/>
          <w:szCs w:val="20"/>
        </w:rPr>
        <w:t xml:space="preserve"> conduct mid-term and </w:t>
      </w:r>
      <w:r w:rsidR="00CB7914">
        <w:rPr>
          <w:rFonts w:ascii="Times New Roman" w:eastAsia="Times" w:hAnsi="Times New Roman" w:cs="Times New Roman"/>
          <w:szCs w:val="20"/>
        </w:rPr>
        <w:t>end-of-term</w:t>
      </w:r>
      <w:r w:rsidR="00380C50" w:rsidRPr="0087522B">
        <w:rPr>
          <w:rFonts w:ascii="Times New Roman" w:eastAsia="Times" w:hAnsi="Times New Roman" w:cs="Times New Roman"/>
          <w:szCs w:val="20"/>
        </w:rPr>
        <w:t xml:space="preserve"> evaluations.</w:t>
      </w:r>
    </w:p>
    <w:p w14:paraId="36EE4884" w14:textId="03755163" w:rsidR="00380C50" w:rsidRPr="0087522B" w:rsidRDefault="00F852CE" w:rsidP="00095371">
      <w:pPr>
        <w:numPr>
          <w:ilvl w:val="0"/>
          <w:numId w:val="1"/>
        </w:numPr>
        <w:rPr>
          <w:rFonts w:ascii="Times New Roman" w:eastAsia="Times" w:hAnsi="Times New Roman" w:cs="Times New Roman"/>
          <w:szCs w:val="20"/>
        </w:rPr>
      </w:pPr>
      <w:r w:rsidRPr="0087522B">
        <w:rPr>
          <w:rFonts w:ascii="Times New Roman" w:eastAsia="Times" w:hAnsi="Times New Roman" w:cs="Times New Roman"/>
          <w:szCs w:val="20"/>
        </w:rPr>
        <w:t>Host Site</w:t>
      </w:r>
      <w:r w:rsidR="00380C50" w:rsidRPr="0087522B">
        <w:rPr>
          <w:rFonts w:ascii="Times New Roman" w:eastAsia="Times" w:hAnsi="Times New Roman" w:cs="Times New Roman"/>
          <w:szCs w:val="20"/>
        </w:rPr>
        <w:t>s will provide a workstation, equipment</w:t>
      </w:r>
      <w:r w:rsidR="005C04A9">
        <w:rPr>
          <w:rFonts w:ascii="Times New Roman" w:eastAsia="Times" w:hAnsi="Times New Roman" w:cs="Times New Roman"/>
          <w:szCs w:val="20"/>
        </w:rPr>
        <w:t>, transportation</w:t>
      </w:r>
      <w:r w:rsidR="00CB7914">
        <w:rPr>
          <w:rFonts w:ascii="Times New Roman" w:eastAsia="Times" w:hAnsi="Times New Roman" w:cs="Times New Roman"/>
          <w:szCs w:val="20"/>
        </w:rPr>
        <w:t>,</w:t>
      </w:r>
      <w:r w:rsidR="00380C50" w:rsidRPr="0087522B">
        <w:rPr>
          <w:rFonts w:ascii="Times New Roman" w:eastAsia="Times" w:hAnsi="Times New Roman" w:cs="Times New Roman"/>
          <w:szCs w:val="20"/>
        </w:rPr>
        <w:t xml:space="preserve"> and personal protective equipment necessary to fulfill the duties of the </w:t>
      </w:r>
      <w:r w:rsidR="005C04A9" w:rsidRPr="0087522B">
        <w:rPr>
          <w:rFonts w:ascii="Times New Roman" w:eastAsia="Times" w:hAnsi="Times New Roman" w:cs="Times New Roman"/>
          <w:szCs w:val="20"/>
        </w:rPr>
        <w:t>position and</w:t>
      </w:r>
      <w:r w:rsidR="00380C50" w:rsidRPr="0087522B">
        <w:rPr>
          <w:rFonts w:ascii="Times New Roman" w:eastAsia="Times" w:hAnsi="Times New Roman" w:cs="Times New Roman"/>
          <w:szCs w:val="20"/>
        </w:rPr>
        <w:t xml:space="preserve"> ensure </w:t>
      </w:r>
      <w:r w:rsidR="00B94FF4">
        <w:rPr>
          <w:rFonts w:ascii="Times New Roman" w:eastAsia="Times" w:hAnsi="Times New Roman" w:cs="Times New Roman"/>
          <w:szCs w:val="20"/>
        </w:rPr>
        <w:t>SC</w:t>
      </w:r>
      <w:r w:rsidR="000724B4">
        <w:rPr>
          <w:rFonts w:ascii="Times New Roman" w:eastAsia="Times" w:hAnsi="Times New Roman" w:cs="Times New Roman"/>
          <w:szCs w:val="20"/>
        </w:rPr>
        <w:t>S</w:t>
      </w:r>
      <w:r w:rsidR="00380C50" w:rsidRPr="0087522B">
        <w:rPr>
          <w:rFonts w:ascii="Times New Roman" w:eastAsia="Times" w:hAnsi="Times New Roman" w:cs="Times New Roman"/>
          <w:szCs w:val="20"/>
        </w:rPr>
        <w:t xml:space="preserve"> safety.</w:t>
      </w:r>
    </w:p>
    <w:p w14:paraId="6E60BEED" w14:textId="18E8C30B" w:rsidR="00380C50" w:rsidRPr="0087522B" w:rsidRDefault="00380C50" w:rsidP="00095371">
      <w:pPr>
        <w:numPr>
          <w:ilvl w:val="0"/>
          <w:numId w:val="1"/>
        </w:numPr>
        <w:rPr>
          <w:rFonts w:ascii="Times New Roman" w:eastAsia="Times" w:hAnsi="Times New Roman" w:cs="Times New Roman"/>
          <w:szCs w:val="20"/>
        </w:rPr>
      </w:pPr>
      <w:r w:rsidRPr="0087522B">
        <w:rPr>
          <w:rFonts w:ascii="Times New Roman" w:eastAsia="Times" w:hAnsi="Times New Roman" w:cs="Times New Roman"/>
          <w:szCs w:val="20"/>
        </w:rPr>
        <w:t xml:space="preserve">Host Site Supervisors are responsible for daily support to ensure a mutually beneficial placement for the Host Site and </w:t>
      </w:r>
      <w:r w:rsidR="00B94FF4">
        <w:rPr>
          <w:rFonts w:ascii="Times New Roman" w:eastAsia="Times" w:hAnsi="Times New Roman" w:cs="Times New Roman"/>
          <w:szCs w:val="20"/>
        </w:rPr>
        <w:t>SC</w:t>
      </w:r>
      <w:r w:rsidR="000724B4">
        <w:rPr>
          <w:rFonts w:ascii="Times New Roman" w:eastAsia="Times" w:hAnsi="Times New Roman" w:cs="Times New Roman"/>
          <w:szCs w:val="20"/>
        </w:rPr>
        <w:t>S</w:t>
      </w:r>
      <w:r w:rsidRPr="0087522B">
        <w:rPr>
          <w:rFonts w:ascii="Times New Roman" w:eastAsia="Times" w:hAnsi="Times New Roman" w:cs="Times New Roman"/>
          <w:szCs w:val="20"/>
        </w:rPr>
        <w:t>.</w:t>
      </w:r>
    </w:p>
    <w:p w14:paraId="1089752C" w14:textId="19648005" w:rsidR="00380C50" w:rsidRPr="0087522B" w:rsidRDefault="00B94FF4" w:rsidP="00095371">
      <w:pPr>
        <w:numPr>
          <w:ilvl w:val="0"/>
          <w:numId w:val="1"/>
        </w:numPr>
        <w:rPr>
          <w:rFonts w:ascii="Times New Roman" w:eastAsia="Times" w:hAnsi="Times New Roman" w:cs="Times New Roman"/>
          <w:szCs w:val="20"/>
        </w:rPr>
      </w:pPr>
      <w:r>
        <w:rPr>
          <w:rFonts w:ascii="Times New Roman" w:eastAsia="Times" w:hAnsi="Times New Roman" w:cs="Times New Roman"/>
          <w:szCs w:val="20"/>
        </w:rPr>
        <w:t>SC</w:t>
      </w:r>
      <w:r w:rsidR="000724B4">
        <w:rPr>
          <w:rFonts w:ascii="Times New Roman" w:eastAsia="Times" w:hAnsi="Times New Roman" w:cs="Times New Roman"/>
          <w:szCs w:val="20"/>
        </w:rPr>
        <w:t>Ss</w:t>
      </w:r>
      <w:r w:rsidR="00380C50" w:rsidRPr="0087522B">
        <w:rPr>
          <w:rFonts w:ascii="Times New Roman" w:eastAsia="Times" w:hAnsi="Times New Roman" w:cs="Times New Roman"/>
          <w:szCs w:val="20"/>
        </w:rPr>
        <w:t xml:space="preserve"> receive formal training at the beginning of their service term</w:t>
      </w:r>
      <w:r w:rsidR="005A3DD8" w:rsidRPr="0087522B">
        <w:rPr>
          <w:rFonts w:ascii="Times New Roman" w:eastAsia="Times" w:hAnsi="Times New Roman" w:cs="Times New Roman"/>
          <w:szCs w:val="20"/>
        </w:rPr>
        <w:t>,</w:t>
      </w:r>
      <w:r w:rsidR="00380C50" w:rsidRPr="0087522B">
        <w:rPr>
          <w:rFonts w:ascii="Times New Roman" w:eastAsia="Times" w:hAnsi="Times New Roman" w:cs="Times New Roman"/>
          <w:szCs w:val="20"/>
        </w:rPr>
        <w:t xml:space="preserve"> includ</w:t>
      </w:r>
      <w:r w:rsidR="005A3DD8" w:rsidRPr="0087522B">
        <w:rPr>
          <w:rFonts w:ascii="Times New Roman" w:eastAsia="Times" w:hAnsi="Times New Roman" w:cs="Times New Roman"/>
          <w:szCs w:val="20"/>
        </w:rPr>
        <w:t>ing</w:t>
      </w:r>
      <w:r w:rsidR="00380C50" w:rsidRPr="0087522B">
        <w:rPr>
          <w:rFonts w:ascii="Times New Roman" w:eastAsia="Times" w:hAnsi="Times New Roman" w:cs="Times New Roman"/>
          <w:szCs w:val="20"/>
        </w:rPr>
        <w:t xml:space="preserve"> an orientation provided by MCC</w:t>
      </w:r>
      <w:r w:rsidR="00F166F4">
        <w:rPr>
          <w:rFonts w:ascii="Times New Roman" w:eastAsia="Times" w:hAnsi="Times New Roman" w:cs="Times New Roman"/>
          <w:szCs w:val="20"/>
        </w:rPr>
        <w:t>.</w:t>
      </w:r>
      <w:r w:rsidR="00380C50" w:rsidRPr="0087522B">
        <w:rPr>
          <w:rFonts w:ascii="Times New Roman" w:eastAsia="Times" w:hAnsi="Times New Roman" w:cs="Times New Roman"/>
          <w:szCs w:val="20"/>
        </w:rPr>
        <w:t xml:space="preserve"> </w:t>
      </w:r>
      <w:r w:rsidR="00F166F4">
        <w:rPr>
          <w:rFonts w:ascii="Times New Roman" w:eastAsia="Times" w:hAnsi="Times New Roman" w:cs="Times New Roman"/>
          <w:szCs w:val="20"/>
        </w:rPr>
        <w:t xml:space="preserve">The host site should be prepared to provide </w:t>
      </w:r>
      <w:r w:rsidR="00CB7914">
        <w:rPr>
          <w:rFonts w:ascii="Times New Roman" w:eastAsia="Times" w:hAnsi="Times New Roman" w:cs="Times New Roman"/>
          <w:szCs w:val="20"/>
        </w:rPr>
        <w:t>site-specific</w:t>
      </w:r>
      <w:r w:rsidR="00F166F4">
        <w:rPr>
          <w:rFonts w:ascii="Times New Roman" w:eastAsia="Times" w:hAnsi="Times New Roman" w:cs="Times New Roman"/>
          <w:szCs w:val="20"/>
        </w:rPr>
        <w:t xml:space="preserve"> orientation and training.</w:t>
      </w:r>
    </w:p>
    <w:p w14:paraId="0460E231" w14:textId="25524149" w:rsidR="007234BC" w:rsidRPr="007234BC" w:rsidRDefault="007234BC" w:rsidP="007234BC">
      <w:pPr>
        <w:tabs>
          <w:tab w:val="left" w:pos="4680"/>
        </w:tabs>
        <w:ind w:right="720"/>
        <w:rPr>
          <w:rFonts w:ascii="Times New Roman" w:eastAsia="Times New Roman" w:hAnsi="Times New Roman" w:cs="Times New Roman"/>
          <w:b/>
          <w:sz w:val="24"/>
          <w:szCs w:val="24"/>
          <w:u w:val="single"/>
        </w:rPr>
      </w:pPr>
      <w:r w:rsidRPr="007234BC">
        <w:rPr>
          <w:rFonts w:ascii="Times New Roman" w:eastAsia="Times New Roman" w:hAnsi="Times New Roman" w:cs="Times New Roman"/>
          <w:b/>
          <w:sz w:val="24"/>
          <w:szCs w:val="24"/>
          <w:u w:val="single"/>
        </w:rPr>
        <w:t>Please submit one copy of the completed</w:t>
      </w:r>
      <w:r w:rsidR="005C04A9">
        <w:rPr>
          <w:rFonts w:ascii="Times New Roman" w:eastAsia="Times New Roman" w:hAnsi="Times New Roman" w:cs="Times New Roman"/>
          <w:b/>
          <w:sz w:val="24"/>
          <w:szCs w:val="24"/>
          <w:u w:val="single"/>
        </w:rPr>
        <w:t xml:space="preserve"> application</w:t>
      </w:r>
      <w:r w:rsidRPr="007234BC">
        <w:rPr>
          <w:rFonts w:ascii="Times New Roman" w:eastAsia="Times New Roman" w:hAnsi="Times New Roman" w:cs="Times New Roman"/>
          <w:b/>
          <w:sz w:val="24"/>
          <w:szCs w:val="24"/>
          <w:u w:val="single"/>
        </w:rPr>
        <w:t xml:space="preserve"> to:</w:t>
      </w:r>
    </w:p>
    <w:p w14:paraId="13D2370A" w14:textId="77777777" w:rsidR="007234BC" w:rsidRPr="00FA3D23" w:rsidRDefault="007234BC" w:rsidP="007234BC">
      <w:pPr>
        <w:tabs>
          <w:tab w:val="left" w:pos="4680"/>
        </w:tabs>
        <w:ind w:right="720"/>
        <w:rPr>
          <w:b/>
        </w:rPr>
      </w:pPr>
      <w:r w:rsidRPr="00FA3D23">
        <w:rPr>
          <w:b/>
          <w:u w:val="single"/>
        </w:rPr>
        <w:t>MAILING ADDRESS</w:t>
      </w:r>
      <w:r w:rsidRPr="00FA3D23">
        <w:rPr>
          <w:b/>
        </w:rPr>
        <w:tab/>
      </w:r>
      <w:r w:rsidRPr="00FA3D23">
        <w:rPr>
          <w:b/>
          <w:u w:val="single"/>
        </w:rPr>
        <w:t>HAND DELIVERY LOCATION</w:t>
      </w:r>
    </w:p>
    <w:p w14:paraId="029627D2" w14:textId="77777777" w:rsidR="007234BC" w:rsidRPr="00FA3D23" w:rsidRDefault="007234BC" w:rsidP="007234BC">
      <w:pPr>
        <w:tabs>
          <w:tab w:val="left" w:pos="4680"/>
        </w:tabs>
        <w:spacing w:after="0"/>
        <w:ind w:right="720"/>
      </w:pPr>
      <w:r w:rsidRPr="00FA3D23">
        <w:t>Maine Conservation Corps</w:t>
      </w:r>
      <w:r w:rsidRPr="00FA3D23">
        <w:tab/>
        <w:t>Maine Conservation Corps</w:t>
      </w:r>
    </w:p>
    <w:p w14:paraId="558244B5" w14:textId="77777777" w:rsidR="007234BC" w:rsidRPr="00FA3D23" w:rsidRDefault="007234BC" w:rsidP="007234BC">
      <w:pPr>
        <w:tabs>
          <w:tab w:val="left" w:pos="4680"/>
        </w:tabs>
        <w:spacing w:after="0"/>
        <w:ind w:right="720"/>
      </w:pPr>
      <w:r w:rsidRPr="00FA3D23">
        <w:t>124 State House Station</w:t>
      </w:r>
      <w:r w:rsidRPr="00FA3D23">
        <w:tab/>
      </w:r>
      <w:r>
        <w:t>54 Independence Drive</w:t>
      </w:r>
    </w:p>
    <w:p w14:paraId="0192AE0D" w14:textId="77777777" w:rsidR="007234BC" w:rsidRPr="00FA3D23" w:rsidRDefault="007234BC" w:rsidP="007234BC">
      <w:pPr>
        <w:tabs>
          <w:tab w:val="left" w:pos="4680"/>
        </w:tabs>
        <w:spacing w:after="0"/>
        <w:ind w:right="720"/>
      </w:pPr>
      <w:r w:rsidRPr="00FA3D23">
        <w:t>Augusta</w:t>
      </w:r>
      <w:smartTag w:uri="urn:schemas-microsoft-com:office:smarttags" w:element="PersonName">
        <w:r w:rsidRPr="00FA3D23">
          <w:t>,</w:t>
        </w:r>
      </w:smartTag>
      <w:r w:rsidRPr="00FA3D23">
        <w:t xml:space="preserve"> Maine 04333-0124</w:t>
      </w:r>
      <w:r w:rsidRPr="00FA3D23">
        <w:tab/>
      </w:r>
      <w:r>
        <w:t>Augusta</w:t>
      </w:r>
      <w:r w:rsidRPr="00FA3D23">
        <w:t>, ME 043</w:t>
      </w:r>
      <w:r>
        <w:t>30</w:t>
      </w:r>
    </w:p>
    <w:p w14:paraId="732BC81D" w14:textId="77777777" w:rsidR="007234BC" w:rsidRPr="00FA3D23" w:rsidRDefault="007234BC" w:rsidP="007234BC">
      <w:pPr>
        <w:tabs>
          <w:tab w:val="left" w:pos="4680"/>
        </w:tabs>
        <w:ind w:right="720"/>
      </w:pPr>
      <w:r>
        <w:tab/>
      </w:r>
      <w:r w:rsidRPr="00FA3D23">
        <w:tab/>
      </w:r>
    </w:p>
    <w:p w14:paraId="71A904DB" w14:textId="77777777" w:rsidR="007234BC" w:rsidRPr="00FA3D23" w:rsidRDefault="007234BC" w:rsidP="007234BC">
      <w:pPr>
        <w:tabs>
          <w:tab w:val="left" w:pos="4680"/>
        </w:tabs>
        <w:ind w:right="720"/>
      </w:pPr>
      <w:r w:rsidRPr="00FA3D23">
        <w:rPr>
          <w:b/>
          <w:u w:val="single"/>
        </w:rPr>
        <w:t>FACSIMILE TRANSMISSION</w:t>
      </w:r>
      <w:r w:rsidRPr="00FA3D23">
        <w:rPr>
          <w:b/>
        </w:rPr>
        <w:tab/>
      </w:r>
      <w:r w:rsidRPr="00FA3D23">
        <w:rPr>
          <w:b/>
          <w:u w:val="single"/>
        </w:rPr>
        <w:t>E-MAIL SUBMISSION</w:t>
      </w:r>
    </w:p>
    <w:p w14:paraId="49F0166A" w14:textId="4FA80041" w:rsidR="007234BC" w:rsidRDefault="007234BC" w:rsidP="00DA449A">
      <w:pPr>
        <w:tabs>
          <w:tab w:val="left" w:pos="4680"/>
        </w:tabs>
        <w:ind w:left="2160" w:right="720" w:hanging="2160"/>
      </w:pPr>
      <w:r>
        <w:t xml:space="preserve">Fax: </w:t>
      </w:r>
      <w:r w:rsidRPr="00FA3D23">
        <w:t>(207) 287-3342</w:t>
      </w:r>
      <w:r>
        <w:tab/>
      </w:r>
      <w:r w:rsidR="00DA449A">
        <w:tab/>
      </w:r>
      <w:hyperlink r:id="rId8" w:history="1">
        <w:r w:rsidR="00DA449A" w:rsidRPr="00CA037B">
          <w:rPr>
            <w:rStyle w:val="Hyperlink"/>
          </w:rPr>
          <w:t>Deidrah.Stanchfield@maine.gov</w:t>
        </w:r>
      </w:hyperlink>
      <w:r>
        <w:rPr>
          <w:color w:val="0000FF"/>
          <w:u w:val="single"/>
        </w:rPr>
        <w:t xml:space="preserve"> </w:t>
      </w:r>
      <w:r w:rsidRPr="00FA3D23">
        <w:t xml:space="preserve"> </w:t>
      </w:r>
    </w:p>
    <w:p w14:paraId="6BC6B18E" w14:textId="2752A423" w:rsidR="008B5F2B" w:rsidRPr="00FA3D23" w:rsidRDefault="008B5F2B" w:rsidP="008B5F2B">
      <w:pPr>
        <w:tabs>
          <w:tab w:val="left" w:pos="4680"/>
        </w:tabs>
        <w:ind w:left="4680" w:right="720"/>
      </w:pPr>
      <w:r>
        <w:t>Please include a signed PDF AND a Word copy for ease in transferring information to the recruitment documents and Position Description</w:t>
      </w:r>
      <w:r w:rsidRPr="00FA3D23">
        <w:t xml:space="preserve"> </w:t>
      </w:r>
    </w:p>
    <w:p w14:paraId="6B4D9583" w14:textId="409696E3" w:rsidR="008B5F2B" w:rsidRDefault="008B5F2B" w:rsidP="00DA449A">
      <w:pPr>
        <w:tabs>
          <w:tab w:val="left" w:pos="4680"/>
        </w:tabs>
        <w:ind w:left="2160" w:right="720" w:hanging="2160"/>
      </w:pPr>
    </w:p>
    <w:p w14:paraId="00E56703" w14:textId="5DB3EB12" w:rsidR="008E6CC8" w:rsidRDefault="00DA449A" w:rsidP="008E6CC8">
      <w:pPr>
        <w:tabs>
          <w:tab w:val="left" w:pos="4680"/>
        </w:tabs>
        <w:ind w:left="2160" w:right="720" w:hanging="2160"/>
      </w:pPr>
      <w:r>
        <w:tab/>
      </w:r>
      <w:r>
        <w:tab/>
        <w:t xml:space="preserve"> </w:t>
      </w:r>
    </w:p>
    <w:p w14:paraId="6F79C247" w14:textId="7B966171" w:rsidR="007A573E" w:rsidRPr="00F0513B" w:rsidRDefault="005C04A9" w:rsidP="00F0513B">
      <w:pPr>
        <w:pStyle w:val="Heading1"/>
        <w:rPr>
          <w:rFonts w:eastAsia="Times New Roman"/>
        </w:rPr>
      </w:pPr>
      <w:r>
        <w:rPr>
          <w:rFonts w:eastAsia="Times New Roman"/>
        </w:rPr>
        <w:t>specific</w:t>
      </w:r>
      <w:r w:rsidR="008E6822">
        <w:rPr>
          <w:rFonts w:eastAsia="Times New Roman"/>
        </w:rPr>
        <w:t xml:space="preserve"> </w:t>
      </w:r>
      <w:r w:rsidR="007A573E">
        <w:rPr>
          <w:rFonts w:eastAsia="Times New Roman"/>
        </w:rPr>
        <w:t>application instructions</w:t>
      </w:r>
    </w:p>
    <w:p w14:paraId="2309BD92" w14:textId="50426341" w:rsidR="00A27745" w:rsidRPr="00A27745" w:rsidRDefault="007A573E" w:rsidP="00A27745">
      <w:pPr>
        <w:pStyle w:val="Heading2"/>
        <w:rPr>
          <w:rStyle w:val="Strong"/>
        </w:rPr>
      </w:pPr>
      <w:r w:rsidRPr="00A27745">
        <w:rPr>
          <w:rStyle w:val="Strong"/>
        </w:rPr>
        <w:t>Page 1</w:t>
      </w:r>
    </w:p>
    <w:p w14:paraId="2D1F18C0" w14:textId="3F8FFC95" w:rsidR="007A573E" w:rsidRPr="008413DD" w:rsidRDefault="007A573E" w:rsidP="007A573E">
      <w:r w:rsidRPr="008413DD">
        <w:t xml:space="preserve">This section collects </w:t>
      </w:r>
      <w:r w:rsidR="00CA474A">
        <w:t xml:space="preserve">host site </w:t>
      </w:r>
      <w:r w:rsidRPr="008413DD">
        <w:t>contact information</w:t>
      </w:r>
      <w:r w:rsidR="00CA474A">
        <w:t xml:space="preserve">, </w:t>
      </w:r>
      <w:r w:rsidR="00F061F8">
        <w:t xml:space="preserve">provides service dates, and a statement regarding the importance of being ready to host a member upon submitting application materials. </w:t>
      </w:r>
    </w:p>
    <w:p w14:paraId="3AC58282" w14:textId="3D4E73E1" w:rsidR="005501E6" w:rsidRDefault="005501E6" w:rsidP="00501774">
      <w:pPr>
        <w:pStyle w:val="Heading2"/>
        <w:rPr>
          <w:rStyle w:val="Strong"/>
        </w:rPr>
      </w:pPr>
      <w:r>
        <w:rPr>
          <w:rStyle w:val="Strong"/>
        </w:rPr>
        <w:t xml:space="preserve">Qualifications for </w:t>
      </w:r>
      <w:r w:rsidR="007500CD">
        <w:rPr>
          <w:rStyle w:val="Strong"/>
        </w:rPr>
        <w:t>Host Sites</w:t>
      </w:r>
    </w:p>
    <w:p w14:paraId="23F4A76F" w14:textId="77777777" w:rsidR="00B94FF4" w:rsidRDefault="005501E6" w:rsidP="00C42740">
      <w:r w:rsidRPr="00C42740">
        <w:rPr>
          <w:rStyle w:val="Heading3Char"/>
          <w:u w:val="single"/>
        </w:rPr>
        <w:t>Section 1A:</w:t>
      </w:r>
      <w:r>
        <w:t xml:space="preserve"> These </w:t>
      </w:r>
      <w:r w:rsidR="00B94FF4">
        <w:t>SC</w:t>
      </w:r>
      <w:r>
        <w:t xml:space="preserve">S positions are made possible through a </w:t>
      </w:r>
      <w:r w:rsidR="00B94FF4">
        <w:t xml:space="preserve">NOAA </w:t>
      </w:r>
      <w:r>
        <w:t>(</w:t>
      </w:r>
      <w:r w:rsidR="00B94FF4">
        <w:t>National Oceanic and Atmospheric Administration</w:t>
      </w:r>
      <w:r>
        <w:t xml:space="preserve">) grant. To be able to receive a member, the project must </w:t>
      </w:r>
      <w:r w:rsidR="00B94FF4">
        <w:t>expand awareness and implementation of nature-based solutions for shoreline stabilization</w:t>
      </w:r>
      <w:r>
        <w:t xml:space="preserve">. </w:t>
      </w:r>
    </w:p>
    <w:p w14:paraId="44911619" w14:textId="1FF2E7FA" w:rsidR="00B94FF4" w:rsidRDefault="00B94FF4" w:rsidP="00C42740">
      <w:r>
        <w:t xml:space="preserve">This section clearly identifies the 4 objectives, </w:t>
      </w:r>
      <w:r w:rsidR="00AC54F0">
        <w:t>indicate you do or do not understand these objectives and you can host a member who will focus solely on these objectives.</w:t>
      </w:r>
    </w:p>
    <w:p w14:paraId="236F4AB4" w14:textId="167BFBE4" w:rsidR="00C42740" w:rsidRDefault="00C42740" w:rsidP="00C42740">
      <w:r w:rsidRPr="00C95030">
        <w:rPr>
          <w:rStyle w:val="Heading3Char"/>
          <w:u w:val="single"/>
        </w:rPr>
        <w:t>Section 1B:</w:t>
      </w:r>
      <w:r>
        <w:t xml:space="preserve"> </w:t>
      </w:r>
      <w:r w:rsidR="00AC54F0">
        <w:t>Which of the 4 objectives listed in 1A is your organization currently focused on? How will the SCS expand the ability of your organization to meet the need?</w:t>
      </w:r>
      <w:r w:rsidR="00533BF0">
        <w:t xml:space="preserve"> Having clear outcomes and goals identified will ensure success is measurable. </w:t>
      </w:r>
    </w:p>
    <w:p w14:paraId="7FD8DDE0" w14:textId="36CB6BB1" w:rsidR="005D14CE" w:rsidRDefault="00533BF0" w:rsidP="00C42740">
      <w:r w:rsidRPr="00C95030">
        <w:rPr>
          <w:rStyle w:val="Heading3Char"/>
          <w:u w:val="single"/>
        </w:rPr>
        <w:t>Section 1C:</w:t>
      </w:r>
      <w:r>
        <w:t xml:space="preserve"> </w:t>
      </w:r>
      <w:r w:rsidR="005D14CE">
        <w:t xml:space="preserve">This question pertains to the workload prepared for the member. One primary goal is conducting assessments. How will your site let folks know a SCS is available for assessments? How many folks are waiting for an assessment? MCC needs to know you have a plan for ensuring members have enough assessments to keep busy. </w:t>
      </w:r>
    </w:p>
    <w:p w14:paraId="2FAF32B8" w14:textId="70B6DFD4" w:rsidR="00F0513B" w:rsidRDefault="005D14CE" w:rsidP="00C42740">
      <w:r w:rsidRPr="005D14CE">
        <w:rPr>
          <w:rStyle w:val="Heading3Char"/>
          <w:u w:val="single"/>
        </w:rPr>
        <w:t>Section 1D:</w:t>
      </w:r>
      <w:r>
        <w:t xml:space="preserve"> </w:t>
      </w:r>
      <w:r w:rsidR="00AC54F0">
        <w:t>Acknowledge that SCS members will be away from your site at least once a month for a hands</w:t>
      </w:r>
      <w:r>
        <w:t>-</w:t>
      </w:r>
      <w:r w:rsidR="00AC54F0">
        <w:t>on demonstration project.</w:t>
      </w:r>
    </w:p>
    <w:p w14:paraId="00F8CA2D" w14:textId="028CC0FF" w:rsidR="00AC54F0" w:rsidRDefault="00AC54F0" w:rsidP="00AC54F0">
      <w:pPr>
        <w:pStyle w:val="ListParagraph"/>
        <w:ind w:left="0"/>
      </w:pPr>
      <w:r w:rsidRPr="00AC54F0">
        <w:rPr>
          <w:rStyle w:val="Heading3Char"/>
          <w:u w:val="single"/>
        </w:rPr>
        <w:t>Section 1</w:t>
      </w:r>
      <w:r w:rsidR="00F0513B">
        <w:rPr>
          <w:rStyle w:val="Heading3Char"/>
          <w:u w:val="single"/>
        </w:rPr>
        <w:t>E</w:t>
      </w:r>
      <w:r w:rsidRPr="00AC54F0">
        <w:rPr>
          <w:sz w:val="28"/>
          <w:szCs w:val="28"/>
        </w:rPr>
        <w:t>:</w:t>
      </w:r>
      <w:r w:rsidRPr="00AC54F0">
        <w:rPr>
          <w:sz w:val="24"/>
          <w:szCs w:val="24"/>
        </w:rPr>
        <w:t xml:space="preserve"> </w:t>
      </w:r>
      <w:r>
        <w:t xml:space="preserve">This section allows a site to propose a demonstration project for the group to focus on/complete. This section should include some project specifics and whether the community can be involved or not. </w:t>
      </w:r>
    </w:p>
    <w:p w14:paraId="3DE251B5" w14:textId="42E5CCB8" w:rsidR="00AC54F0" w:rsidRDefault="00AC54F0" w:rsidP="00C42740">
      <w:r w:rsidRPr="00AC54F0">
        <w:rPr>
          <w:rStyle w:val="Heading3Char"/>
          <w:u w:val="single"/>
        </w:rPr>
        <w:t>Section 1</w:t>
      </w:r>
      <w:r w:rsidR="00F0513B">
        <w:rPr>
          <w:rStyle w:val="Heading3Char"/>
          <w:u w:val="single"/>
        </w:rPr>
        <w:t>F</w:t>
      </w:r>
      <w:r w:rsidRPr="00AC54F0">
        <w:rPr>
          <w:rStyle w:val="Heading2Char"/>
          <w:u w:val="single"/>
        </w:rPr>
        <w:t>:</w:t>
      </w:r>
      <w:r>
        <w:t xml:space="preserve"> If we choose your demonstration project, </w:t>
      </w:r>
      <w:r w:rsidR="00F0513B">
        <w:t xml:space="preserve">and it requires additional Environmental Compliance permitting, </w:t>
      </w:r>
      <w:r>
        <w:t xml:space="preserve">who at your organization can spearhead the permitting and planning process? What experience do they have in this area? </w:t>
      </w:r>
    </w:p>
    <w:p w14:paraId="73076C0E" w14:textId="6153C03C" w:rsidR="00F0513B" w:rsidRDefault="00F0513B" w:rsidP="00C42740">
      <w:r w:rsidRPr="00F0513B">
        <w:rPr>
          <w:rStyle w:val="Heading3Char"/>
          <w:u w:val="single"/>
        </w:rPr>
        <w:t>Section 1G:</w:t>
      </w:r>
      <w:r>
        <w:t xml:space="preserve"> Any demo project will likely have some cost. How much funding is allocated for this purpose?</w:t>
      </w:r>
    </w:p>
    <w:p w14:paraId="0C73F6B1" w14:textId="50D88C29" w:rsidR="00AC54F0" w:rsidRDefault="00AC54F0" w:rsidP="00C42740">
      <w:r w:rsidRPr="00AC54F0">
        <w:rPr>
          <w:rStyle w:val="Heading3Char"/>
          <w:u w:val="single"/>
        </w:rPr>
        <w:t>Section 1</w:t>
      </w:r>
      <w:r w:rsidR="00F0513B">
        <w:rPr>
          <w:rStyle w:val="Heading3Char"/>
          <w:u w:val="single"/>
        </w:rPr>
        <w:t>H</w:t>
      </w:r>
      <w:r w:rsidRPr="00AC54F0">
        <w:rPr>
          <w:rStyle w:val="Heading3Char"/>
          <w:u w:val="single"/>
        </w:rPr>
        <w:t>:</w:t>
      </w:r>
      <w:r>
        <w:t xml:space="preserve"> Describe the impact area of your organization (both size and population, and any other characteristics you think will help us understand your impact). </w:t>
      </w:r>
    </w:p>
    <w:p w14:paraId="71480CC4" w14:textId="132A6D2F" w:rsidR="00AC54F0" w:rsidRPr="005501E6" w:rsidRDefault="00AC54F0" w:rsidP="00C42740">
      <w:r w:rsidRPr="00AC54F0">
        <w:rPr>
          <w:rStyle w:val="Heading3Char"/>
          <w:u w:val="single"/>
        </w:rPr>
        <w:t>Section 1</w:t>
      </w:r>
      <w:r w:rsidR="00F0513B">
        <w:rPr>
          <w:rStyle w:val="Heading3Char"/>
          <w:u w:val="single"/>
        </w:rPr>
        <w:t>I</w:t>
      </w:r>
      <w:r w:rsidRPr="00AC54F0">
        <w:rPr>
          <w:rStyle w:val="Heading3Char"/>
          <w:u w:val="single"/>
        </w:rPr>
        <w:t>:</w:t>
      </w:r>
      <w:r>
        <w:t xml:space="preserve"> Describe how your organization connects with low income and disadvantaged communities. One tool is listed, but your specific local context is also taken into consideration. </w:t>
      </w:r>
    </w:p>
    <w:p w14:paraId="1D055A70" w14:textId="21D31B28" w:rsidR="004801E1" w:rsidRPr="00501774" w:rsidRDefault="004801E1" w:rsidP="00501774">
      <w:pPr>
        <w:pStyle w:val="Heading2"/>
        <w:rPr>
          <w:rStyle w:val="Strong"/>
        </w:rPr>
      </w:pPr>
      <w:r w:rsidRPr="00501774">
        <w:rPr>
          <w:rStyle w:val="Strong"/>
        </w:rPr>
        <w:t>Housing</w:t>
      </w:r>
    </w:p>
    <w:p w14:paraId="716B489C" w14:textId="47ACAAD8" w:rsidR="00EB42B9" w:rsidRDefault="00EB42B9" w:rsidP="007A573E">
      <w:r w:rsidRPr="00A16832">
        <w:rPr>
          <w:rStyle w:val="Heading3Char"/>
          <w:u w:val="single"/>
        </w:rPr>
        <w:t xml:space="preserve">Section </w:t>
      </w:r>
      <w:r w:rsidR="00C7726C">
        <w:rPr>
          <w:rStyle w:val="Heading3Char"/>
          <w:u w:val="single"/>
        </w:rPr>
        <w:t>2</w:t>
      </w:r>
      <w:r w:rsidRPr="00A16832">
        <w:rPr>
          <w:rStyle w:val="Heading3Char"/>
          <w:u w:val="single"/>
        </w:rPr>
        <w:t>A:</w:t>
      </w:r>
      <w:r w:rsidRPr="008413DD">
        <w:t xml:space="preserve"> Many Maine Conservation Corps members come from outside of Maine. Having housing available onsite can increase the applicant pool, </w:t>
      </w:r>
      <w:r w:rsidR="005C04A9">
        <w:t xml:space="preserve">as it is difficult to </w:t>
      </w:r>
      <w:r w:rsidR="00CD464F">
        <w:t>manage</w:t>
      </w:r>
      <w:r w:rsidR="005C04A9">
        <w:t xml:space="preserve"> housing costs on </w:t>
      </w:r>
      <w:r w:rsidR="007500CD">
        <w:t>a</w:t>
      </w:r>
      <w:r w:rsidR="005C04A9">
        <w:t xml:space="preserve"> living allowance</w:t>
      </w:r>
      <w:r w:rsidRPr="008413DD">
        <w:t xml:space="preserve">. Please describe what you can provide if anything. Examples include a tent site, </w:t>
      </w:r>
      <w:r w:rsidR="00CD464F">
        <w:t xml:space="preserve">a </w:t>
      </w:r>
      <w:r w:rsidRPr="008413DD">
        <w:t xml:space="preserve">cabin with or without running water, </w:t>
      </w:r>
      <w:r w:rsidR="00CD464F">
        <w:t xml:space="preserve">an </w:t>
      </w:r>
      <w:r w:rsidRPr="008413DD">
        <w:t xml:space="preserve">efficiency apartment, </w:t>
      </w:r>
      <w:r w:rsidR="00CD464F">
        <w:t xml:space="preserve">a </w:t>
      </w:r>
      <w:r w:rsidRPr="008413DD">
        <w:t xml:space="preserve">room within a dorm-like environment, or other accommodations. </w:t>
      </w:r>
    </w:p>
    <w:p w14:paraId="71EE83ED" w14:textId="16B8B1CD" w:rsidR="00EB7FB4" w:rsidRPr="008413DD" w:rsidRDefault="00EB7FB4" w:rsidP="007A573E">
      <w:r w:rsidRPr="006802AA">
        <w:rPr>
          <w:rStyle w:val="Heading3Char"/>
          <w:u w:val="single"/>
        </w:rPr>
        <w:lastRenderedPageBreak/>
        <w:t xml:space="preserve">Section </w:t>
      </w:r>
      <w:r w:rsidR="00C7726C">
        <w:rPr>
          <w:rStyle w:val="Heading3Char"/>
          <w:u w:val="single"/>
        </w:rPr>
        <w:t>2</w:t>
      </w:r>
      <w:r w:rsidRPr="006802AA">
        <w:rPr>
          <w:rStyle w:val="Heading3Char"/>
          <w:u w:val="single"/>
        </w:rPr>
        <w:t>B:</w:t>
      </w:r>
      <w:r>
        <w:t xml:space="preserve"> While we encourage housing to be made available at no charge, having options </w:t>
      </w:r>
      <w:r w:rsidR="00CD464F">
        <w:t>with</w:t>
      </w:r>
      <w:r>
        <w:t xml:space="preserve"> a </w:t>
      </w:r>
      <w:r w:rsidR="00CD464F">
        <w:t xml:space="preserve">modest rental </w:t>
      </w:r>
      <w:r>
        <w:t xml:space="preserve">fee </w:t>
      </w:r>
      <w:r w:rsidR="00CD464F">
        <w:t>is also encouraged</w:t>
      </w:r>
      <w:r>
        <w:t xml:space="preserve">. If you charge rent for the space, please indicate that here and the amount so we can appropriately describe this to applicants. </w:t>
      </w:r>
    </w:p>
    <w:p w14:paraId="5A3169DE" w14:textId="631FE6FB" w:rsidR="004801E1" w:rsidRPr="00501774" w:rsidRDefault="004801E1" w:rsidP="00501774">
      <w:pPr>
        <w:pStyle w:val="Heading2"/>
        <w:rPr>
          <w:b/>
        </w:rPr>
      </w:pPr>
      <w:r w:rsidRPr="00501774">
        <w:rPr>
          <w:b/>
        </w:rPr>
        <w:t xml:space="preserve">Host Site Needs and Position Description </w:t>
      </w:r>
      <w:r w:rsidR="00CD464F">
        <w:rPr>
          <w:b/>
        </w:rPr>
        <w:t>Components</w:t>
      </w:r>
    </w:p>
    <w:p w14:paraId="34B74822" w14:textId="21760FC1" w:rsidR="004801E1" w:rsidRPr="008413DD" w:rsidRDefault="004801E1" w:rsidP="007A573E">
      <w:r w:rsidRPr="00A16832">
        <w:rPr>
          <w:rStyle w:val="Heading3Char"/>
          <w:u w:val="single"/>
        </w:rPr>
        <w:t>Section 3A</w:t>
      </w:r>
      <w:r w:rsidRPr="00A16832">
        <w:rPr>
          <w:rStyle w:val="Heading2Char"/>
          <w:u w:val="single"/>
        </w:rPr>
        <w:t>:</w:t>
      </w:r>
      <w:r w:rsidRPr="008413DD">
        <w:t xml:space="preserve"> </w:t>
      </w:r>
      <w:r w:rsidR="00CA474A">
        <w:t xml:space="preserve"> Briefly describe your</w:t>
      </w:r>
      <w:r w:rsidR="002103B6" w:rsidRPr="008413DD">
        <w:t xml:space="preserve"> organization</w:t>
      </w:r>
      <w:r w:rsidR="00E74A41">
        <w:t xml:space="preserve"> and mission</w:t>
      </w:r>
      <w:r w:rsidR="002103B6" w:rsidRPr="008413DD">
        <w:t xml:space="preserve">. Are you a State agency? Non-Profit? Municipality or other? </w:t>
      </w:r>
      <w:r w:rsidR="005D151C">
        <w:t xml:space="preserve">MCC </w:t>
      </w:r>
      <w:r w:rsidR="002103B6" w:rsidRPr="008413DD">
        <w:t xml:space="preserve">members may not provide service to </w:t>
      </w:r>
      <w:r w:rsidR="00CA474A" w:rsidRPr="008413DD">
        <w:t>for-profit</w:t>
      </w:r>
      <w:r w:rsidR="002103B6" w:rsidRPr="008413DD">
        <w:t xml:space="preserve"> entities. </w:t>
      </w:r>
      <w:r w:rsidR="00BF5F84">
        <w:t xml:space="preserve"> </w:t>
      </w:r>
      <w:r w:rsidR="00BF5F84" w:rsidRPr="00E74A41">
        <w:rPr>
          <w:b/>
        </w:rPr>
        <w:t xml:space="preserve">3A and 3B will be utilized to create recruitment ads, this is a chance to sell your </w:t>
      </w:r>
      <w:r w:rsidR="00E74A41" w:rsidRPr="00E74A41">
        <w:rPr>
          <w:b/>
        </w:rPr>
        <w:t xml:space="preserve">site </w:t>
      </w:r>
      <w:r w:rsidR="00BF5F84" w:rsidRPr="00E74A41">
        <w:rPr>
          <w:b/>
        </w:rPr>
        <w:t xml:space="preserve">to </w:t>
      </w:r>
      <w:r w:rsidR="00E74A41" w:rsidRPr="00E74A41">
        <w:rPr>
          <w:b/>
        </w:rPr>
        <w:t xml:space="preserve">candidates and enable them to know how their service will </w:t>
      </w:r>
      <w:r w:rsidR="00994234">
        <w:rPr>
          <w:b/>
        </w:rPr>
        <w:t>make an impact and serve communities.</w:t>
      </w:r>
      <w:r w:rsidR="00E74A41" w:rsidRPr="00E74A41">
        <w:rPr>
          <w:b/>
        </w:rPr>
        <w:t xml:space="preserve"> </w:t>
      </w:r>
    </w:p>
    <w:p w14:paraId="4A80B705" w14:textId="682FEC6E" w:rsidR="0090087B" w:rsidRPr="00CA474A" w:rsidRDefault="002103B6" w:rsidP="00994234">
      <w:pPr>
        <w:rPr>
          <w:rFonts w:cs="Times New Roman"/>
          <w:i/>
        </w:rPr>
      </w:pPr>
      <w:r w:rsidRPr="00A16832">
        <w:rPr>
          <w:rStyle w:val="Heading3Char"/>
          <w:u w:val="single"/>
        </w:rPr>
        <w:t>Section 3B:</w:t>
      </w:r>
      <w:r w:rsidRPr="008413DD">
        <w:t xml:space="preserve"> Provide a brief description here </w:t>
      </w:r>
      <w:r w:rsidR="00CD464F">
        <w:t>that</w:t>
      </w:r>
      <w:r w:rsidRPr="008413DD">
        <w:t xml:space="preserve"> summarizes the </w:t>
      </w:r>
      <w:r w:rsidR="00994234">
        <w:t>objectives</w:t>
      </w:r>
      <w:r w:rsidRPr="008413DD">
        <w:t xml:space="preserve"> of the position and </w:t>
      </w:r>
      <w:r w:rsidR="0090087B">
        <w:t>projects</w:t>
      </w:r>
      <w:r w:rsidRPr="008413DD">
        <w:t xml:space="preserve"> the </w:t>
      </w:r>
      <w:r w:rsidR="00994234">
        <w:t>SC</w:t>
      </w:r>
      <w:r w:rsidR="00C7726C">
        <w:t>S</w:t>
      </w:r>
      <w:r w:rsidRPr="008413DD">
        <w:t xml:space="preserve"> will be completing. </w:t>
      </w:r>
      <w:r w:rsidR="00994234">
        <w:t>Additionally, how is the community involved and how can the member collect more community input/participation?</w:t>
      </w:r>
    </w:p>
    <w:p w14:paraId="5509DD7E" w14:textId="6A368773" w:rsidR="00BA1953" w:rsidRPr="00994234" w:rsidRDefault="002103B6" w:rsidP="00994234">
      <w:pPr>
        <w:rPr>
          <w:rFonts w:cs="Times New Roman"/>
          <w:i/>
        </w:rPr>
      </w:pPr>
      <w:r w:rsidRPr="00A16832">
        <w:rPr>
          <w:rStyle w:val="Heading3Char"/>
          <w:u w:val="single"/>
        </w:rPr>
        <w:t>Section 3C:</w:t>
      </w:r>
      <w:r w:rsidRPr="008413DD">
        <w:rPr>
          <w:rFonts w:cs="Times New Roman"/>
        </w:rPr>
        <w:t xml:space="preserve"> </w:t>
      </w:r>
      <w:r w:rsidR="00994234">
        <w:rPr>
          <w:rFonts w:cs="Times New Roman"/>
        </w:rPr>
        <w:t xml:space="preserve">This section should provide a basic timeline of tasks so the member can understand better what the year will look like. </w:t>
      </w:r>
    </w:p>
    <w:p w14:paraId="1D7BFBD3" w14:textId="39548ADE" w:rsidR="008413DD" w:rsidRPr="00501774" w:rsidRDefault="008413DD" w:rsidP="00501774">
      <w:pPr>
        <w:pStyle w:val="Heading2"/>
        <w:rPr>
          <w:rFonts w:eastAsiaTheme="minorHAnsi"/>
          <w:b/>
        </w:rPr>
      </w:pPr>
      <w:r w:rsidRPr="00501774">
        <w:rPr>
          <w:rFonts w:eastAsiaTheme="minorHAnsi"/>
          <w:b/>
        </w:rPr>
        <w:t>Member Experience</w:t>
      </w:r>
    </w:p>
    <w:p w14:paraId="01916594" w14:textId="2D0907E9" w:rsidR="001B2286" w:rsidRDefault="001B2286" w:rsidP="008413DD">
      <w:pPr>
        <w:spacing w:line="252" w:lineRule="auto"/>
        <w:rPr>
          <w:rFonts w:eastAsiaTheme="minorHAnsi"/>
        </w:rPr>
      </w:pPr>
      <w:r w:rsidRPr="00A16832">
        <w:rPr>
          <w:rStyle w:val="Heading3Char"/>
          <w:u w:val="single"/>
        </w:rPr>
        <w:t>Section 4</w:t>
      </w:r>
      <w:r w:rsidR="00405B8D">
        <w:rPr>
          <w:rStyle w:val="Heading3Char"/>
          <w:u w:val="single"/>
        </w:rPr>
        <w:t>A</w:t>
      </w:r>
      <w:r w:rsidRPr="00A16832">
        <w:rPr>
          <w:rStyle w:val="Heading3Char"/>
          <w:u w:val="single"/>
        </w:rPr>
        <w:t>:</w:t>
      </w:r>
      <w:r>
        <w:rPr>
          <w:rFonts w:eastAsiaTheme="minorHAnsi"/>
        </w:rPr>
        <w:t xml:space="preserve"> </w:t>
      </w:r>
      <w:r w:rsidR="00B64C1C">
        <w:rPr>
          <w:rFonts w:eastAsiaTheme="minorHAnsi"/>
        </w:rPr>
        <w:t>MCC aims to provide members with the</w:t>
      </w:r>
      <w:r>
        <w:rPr>
          <w:rFonts w:eastAsiaTheme="minorHAnsi"/>
        </w:rPr>
        <w:t xml:space="preserve"> opportunity to grow their resume, job skills, and experience. How does your position provide these opportunities, and how will you support their growth beyond everyday tasks and </w:t>
      </w:r>
      <w:r w:rsidR="00EC44BD">
        <w:rPr>
          <w:rFonts w:eastAsiaTheme="minorHAnsi"/>
        </w:rPr>
        <w:t>responsibilities?</w:t>
      </w:r>
      <w:r>
        <w:rPr>
          <w:rFonts w:eastAsiaTheme="minorHAnsi"/>
        </w:rPr>
        <w:t xml:space="preserve"> </w:t>
      </w:r>
    </w:p>
    <w:p w14:paraId="41F294F0" w14:textId="4AB1793D" w:rsidR="001B2286" w:rsidRDefault="001B2286" w:rsidP="008413DD">
      <w:pPr>
        <w:spacing w:line="252" w:lineRule="auto"/>
        <w:rPr>
          <w:rFonts w:eastAsiaTheme="minorHAnsi"/>
        </w:rPr>
      </w:pPr>
      <w:r w:rsidRPr="00A16832">
        <w:rPr>
          <w:rStyle w:val="Heading3Char"/>
          <w:u w:val="single"/>
        </w:rPr>
        <w:t>Section 4</w:t>
      </w:r>
      <w:r w:rsidR="00405B8D">
        <w:rPr>
          <w:rStyle w:val="Heading3Char"/>
          <w:u w:val="single"/>
        </w:rPr>
        <w:t>B</w:t>
      </w:r>
      <w:r w:rsidRPr="00A16832">
        <w:rPr>
          <w:rStyle w:val="Heading3Char"/>
          <w:u w:val="single"/>
        </w:rPr>
        <w:t>:</w:t>
      </w:r>
      <w:r>
        <w:rPr>
          <w:rFonts w:eastAsiaTheme="minorHAnsi"/>
        </w:rPr>
        <w:t xml:space="preserve"> Please identify the primary supervisor </w:t>
      </w:r>
      <w:r w:rsidR="006802AA">
        <w:rPr>
          <w:rFonts w:eastAsiaTheme="minorHAnsi"/>
        </w:rPr>
        <w:t>for</w:t>
      </w:r>
      <w:r>
        <w:rPr>
          <w:rFonts w:eastAsiaTheme="minorHAnsi"/>
        </w:rPr>
        <w:t xml:space="preserve"> this position and a secondary individual who will be available if the primary supervisor is away, on vacation, or becomes unavailable for any reason. Both will be entered into OnCorps</w:t>
      </w:r>
      <w:r w:rsidR="00B827A5">
        <w:rPr>
          <w:rFonts w:eastAsiaTheme="minorHAnsi"/>
        </w:rPr>
        <w:t xml:space="preserve"> (the timekeeping and reporting platform)</w:t>
      </w:r>
      <w:r>
        <w:rPr>
          <w:rFonts w:eastAsiaTheme="minorHAnsi"/>
        </w:rPr>
        <w:t xml:space="preserve"> to approve timesheets from the members. </w:t>
      </w:r>
    </w:p>
    <w:p w14:paraId="1248A18B" w14:textId="4E8131F6" w:rsidR="001B2286" w:rsidRDefault="001B2286" w:rsidP="008413DD">
      <w:pPr>
        <w:spacing w:line="252" w:lineRule="auto"/>
        <w:rPr>
          <w:rFonts w:eastAsiaTheme="minorHAnsi"/>
        </w:rPr>
      </w:pPr>
      <w:r w:rsidRPr="00A16832">
        <w:rPr>
          <w:rStyle w:val="Heading3Char"/>
          <w:u w:val="single"/>
        </w:rPr>
        <w:t>Section 4</w:t>
      </w:r>
      <w:r w:rsidR="00405B8D">
        <w:rPr>
          <w:rStyle w:val="Heading3Char"/>
          <w:u w:val="single"/>
        </w:rPr>
        <w:t>C</w:t>
      </w:r>
      <w:r w:rsidRPr="00A16832">
        <w:rPr>
          <w:rStyle w:val="Heading3Char"/>
          <w:u w:val="single"/>
        </w:rPr>
        <w:t>:</w:t>
      </w:r>
      <w:r>
        <w:rPr>
          <w:rFonts w:eastAsiaTheme="minorHAnsi"/>
        </w:rPr>
        <w:t xml:space="preserve"> MCC must evaluate supervisors to ensure they are qualified to </w:t>
      </w:r>
      <w:r w:rsidR="00BC2593">
        <w:rPr>
          <w:rFonts w:eastAsiaTheme="minorHAnsi"/>
        </w:rPr>
        <w:t>oversee</w:t>
      </w:r>
      <w:r>
        <w:rPr>
          <w:rFonts w:eastAsiaTheme="minorHAnsi"/>
        </w:rPr>
        <w:t xml:space="preserve"> members. </w:t>
      </w:r>
      <w:r w:rsidR="00BC2593">
        <w:rPr>
          <w:rFonts w:eastAsiaTheme="minorHAnsi"/>
        </w:rPr>
        <w:t xml:space="preserve"> If the placement is accepted, w</w:t>
      </w:r>
      <w:r>
        <w:rPr>
          <w:rFonts w:eastAsiaTheme="minorHAnsi"/>
        </w:rPr>
        <w:t xml:space="preserve">e will also require a position description for all individuals identified as supervisors. </w:t>
      </w:r>
    </w:p>
    <w:p w14:paraId="076A1516" w14:textId="3EBBEA88" w:rsidR="001B2286" w:rsidRPr="00501774" w:rsidRDefault="00823DAF" w:rsidP="00501774">
      <w:pPr>
        <w:pStyle w:val="Heading2"/>
        <w:rPr>
          <w:rFonts w:eastAsiaTheme="minorHAnsi"/>
          <w:b/>
        </w:rPr>
      </w:pPr>
      <w:r>
        <w:rPr>
          <w:rFonts w:eastAsiaTheme="minorHAnsi"/>
          <w:b/>
        </w:rPr>
        <w:t>Operational</w:t>
      </w:r>
      <w:r w:rsidR="00DA449A">
        <w:rPr>
          <w:rFonts w:eastAsiaTheme="minorHAnsi"/>
          <w:b/>
        </w:rPr>
        <w:t xml:space="preserve"> Needs</w:t>
      </w:r>
    </w:p>
    <w:p w14:paraId="0BB79A54" w14:textId="52019410" w:rsidR="00ED7EF0" w:rsidRDefault="001B2286" w:rsidP="008413DD">
      <w:pPr>
        <w:spacing w:line="252" w:lineRule="auto"/>
        <w:rPr>
          <w:rFonts w:eastAsiaTheme="minorHAnsi"/>
        </w:rPr>
      </w:pPr>
      <w:r w:rsidRPr="00A16832">
        <w:rPr>
          <w:rStyle w:val="Heading3Char"/>
          <w:u w:val="single"/>
        </w:rPr>
        <w:t>Section 5A:</w:t>
      </w:r>
      <w:r>
        <w:rPr>
          <w:rFonts w:eastAsiaTheme="minorHAnsi"/>
        </w:rPr>
        <w:t xml:space="preserve"> The box on the left identifies items and access the host site must </w:t>
      </w:r>
      <w:proofErr w:type="gramStart"/>
      <w:r>
        <w:rPr>
          <w:rFonts w:eastAsiaTheme="minorHAnsi"/>
        </w:rPr>
        <w:t>provide</w:t>
      </w:r>
      <w:proofErr w:type="gramEnd"/>
      <w:r>
        <w:rPr>
          <w:rFonts w:eastAsiaTheme="minorHAnsi"/>
        </w:rPr>
        <w:t xml:space="preserve"> to the </w:t>
      </w:r>
      <w:r w:rsidR="00BF042F">
        <w:rPr>
          <w:rFonts w:eastAsiaTheme="minorHAnsi"/>
        </w:rPr>
        <w:t>SCS</w:t>
      </w:r>
      <w:r>
        <w:rPr>
          <w:rFonts w:eastAsiaTheme="minorHAnsi"/>
        </w:rPr>
        <w:t>. Please be sure to check the box and acknowledge your site can provide these things. The box on the right indicates what kind of housing and transportation your site will provide. W</w:t>
      </w:r>
      <w:r w:rsidR="00ED7EF0">
        <w:rPr>
          <w:rFonts w:eastAsiaTheme="minorHAnsi"/>
        </w:rPr>
        <w:t xml:space="preserve">e ask these questions to gain a better understanding of what the placement will look like for the member, to answer general questions during the application process. </w:t>
      </w:r>
    </w:p>
    <w:p w14:paraId="1DA837DF" w14:textId="11384B07" w:rsidR="005D5D78" w:rsidRDefault="00ED7EF0" w:rsidP="008413DD">
      <w:pPr>
        <w:spacing w:line="252" w:lineRule="auto"/>
        <w:rPr>
          <w:rFonts w:eastAsiaTheme="minorHAnsi"/>
        </w:rPr>
      </w:pPr>
      <w:r w:rsidRPr="00501774">
        <w:rPr>
          <w:rStyle w:val="Heading3Char"/>
          <w:u w:val="single"/>
        </w:rPr>
        <w:t>Section 5B:</w:t>
      </w:r>
      <w:r>
        <w:rPr>
          <w:rFonts w:eastAsiaTheme="minorHAnsi"/>
        </w:rPr>
        <w:t xml:space="preserve"> </w:t>
      </w:r>
      <w:r w:rsidR="00E024C8">
        <w:rPr>
          <w:rFonts w:eastAsiaTheme="minorHAnsi"/>
        </w:rPr>
        <w:t>Describe other support, supplies</w:t>
      </w:r>
      <w:r w:rsidR="00823DAF">
        <w:rPr>
          <w:rFonts w:eastAsiaTheme="minorHAnsi"/>
        </w:rPr>
        <w:t>,</w:t>
      </w:r>
      <w:r w:rsidR="00E024C8">
        <w:rPr>
          <w:rFonts w:eastAsiaTheme="minorHAnsi"/>
        </w:rPr>
        <w:t xml:space="preserve"> and/or equipment</w:t>
      </w:r>
      <w:r w:rsidR="005D5D78">
        <w:rPr>
          <w:rFonts w:eastAsiaTheme="minorHAnsi"/>
        </w:rPr>
        <w:t xml:space="preserve"> your organization </w:t>
      </w:r>
      <w:r w:rsidR="00E024C8">
        <w:rPr>
          <w:rFonts w:eastAsiaTheme="minorHAnsi"/>
        </w:rPr>
        <w:t xml:space="preserve">will </w:t>
      </w:r>
      <w:r w:rsidR="005D5D78">
        <w:rPr>
          <w:rFonts w:eastAsiaTheme="minorHAnsi"/>
        </w:rPr>
        <w:t>provide to use during the service term</w:t>
      </w:r>
      <w:r w:rsidR="00823DAF">
        <w:rPr>
          <w:rFonts w:eastAsiaTheme="minorHAnsi"/>
        </w:rPr>
        <w:t>.</w:t>
      </w:r>
      <w:r w:rsidR="005D5D78">
        <w:rPr>
          <w:rFonts w:eastAsiaTheme="minorHAnsi"/>
        </w:rPr>
        <w:t xml:space="preserve"> Examples include a canoe, a </w:t>
      </w:r>
      <w:r w:rsidR="006802AA">
        <w:rPr>
          <w:rFonts w:eastAsiaTheme="minorHAnsi"/>
        </w:rPr>
        <w:t>full-day</w:t>
      </w:r>
      <w:r w:rsidR="005D5D78">
        <w:rPr>
          <w:rFonts w:eastAsiaTheme="minorHAnsi"/>
        </w:rPr>
        <w:t xml:space="preserve"> conference on </w:t>
      </w:r>
      <w:r w:rsidR="00B64C1C">
        <w:rPr>
          <w:rFonts w:eastAsiaTheme="minorHAnsi"/>
        </w:rPr>
        <w:t>community tree stewardship</w:t>
      </w:r>
      <w:r w:rsidR="005D5D78">
        <w:rPr>
          <w:rFonts w:eastAsiaTheme="minorHAnsi"/>
        </w:rPr>
        <w:t>, an ID card necessary to enter facilities, waders, an ATV</w:t>
      </w:r>
      <w:r w:rsidR="00E024C8">
        <w:rPr>
          <w:rFonts w:eastAsiaTheme="minorHAnsi"/>
        </w:rPr>
        <w:t>, other field gear,</w:t>
      </w:r>
      <w:r w:rsidR="005D5D78">
        <w:rPr>
          <w:rFonts w:eastAsiaTheme="minorHAnsi"/>
        </w:rPr>
        <w:t xml:space="preserve"> etc.</w:t>
      </w:r>
    </w:p>
    <w:p w14:paraId="5974380F" w14:textId="1257C356" w:rsidR="005D5D78" w:rsidRDefault="005D5D78" w:rsidP="008413DD">
      <w:pPr>
        <w:spacing w:line="252" w:lineRule="auto"/>
        <w:rPr>
          <w:rFonts w:eastAsiaTheme="minorHAnsi"/>
        </w:rPr>
      </w:pPr>
      <w:r w:rsidRPr="00501774">
        <w:rPr>
          <w:rStyle w:val="Heading3Char"/>
          <w:u w:val="single"/>
        </w:rPr>
        <w:t>Section 5C:</w:t>
      </w:r>
      <w:r w:rsidR="008413DD" w:rsidRPr="008413DD">
        <w:rPr>
          <w:rFonts w:eastAsiaTheme="minorHAnsi"/>
        </w:rPr>
        <w:t xml:space="preserve"> </w:t>
      </w:r>
      <w:r w:rsidR="00E024C8">
        <w:rPr>
          <w:rFonts w:eastAsiaTheme="minorHAnsi"/>
        </w:rPr>
        <w:t xml:space="preserve">What type of personal gear should this member come prepared with? </w:t>
      </w:r>
      <w:r>
        <w:rPr>
          <w:rFonts w:eastAsiaTheme="minorHAnsi"/>
        </w:rPr>
        <w:t xml:space="preserve">Do you expect that the member will have </w:t>
      </w:r>
      <w:r w:rsidR="00E024C8">
        <w:rPr>
          <w:rFonts w:eastAsiaTheme="minorHAnsi"/>
        </w:rPr>
        <w:t>gear or equipment</w:t>
      </w:r>
      <w:r>
        <w:rPr>
          <w:rFonts w:eastAsiaTheme="minorHAnsi"/>
        </w:rPr>
        <w:t xml:space="preserve"> beyond regular work wear</w:t>
      </w:r>
      <w:r w:rsidR="00E024C8">
        <w:rPr>
          <w:rFonts w:eastAsiaTheme="minorHAnsi"/>
        </w:rPr>
        <w:t>, sturdy boots, etc.</w:t>
      </w:r>
      <w:r>
        <w:rPr>
          <w:rFonts w:eastAsiaTheme="minorHAnsi"/>
        </w:rPr>
        <w:t xml:space="preserve">? Are there special boots (steel toe/no toe/waders etc.) required </w:t>
      </w:r>
      <w:r w:rsidR="006802AA">
        <w:rPr>
          <w:rFonts w:eastAsiaTheme="minorHAnsi"/>
        </w:rPr>
        <w:t>for</w:t>
      </w:r>
      <w:r>
        <w:rPr>
          <w:rFonts w:eastAsiaTheme="minorHAnsi"/>
        </w:rPr>
        <w:t xml:space="preserve"> the tasks they will be asked to perform? </w:t>
      </w:r>
      <w:r w:rsidR="00E024C8">
        <w:rPr>
          <w:rFonts w:eastAsiaTheme="minorHAnsi"/>
        </w:rPr>
        <w:t xml:space="preserve">Do you recommend other items, such as a </w:t>
      </w:r>
      <w:r w:rsidR="006802AA">
        <w:rPr>
          <w:rFonts w:eastAsiaTheme="minorHAnsi"/>
        </w:rPr>
        <w:t>large-capacity</w:t>
      </w:r>
      <w:r w:rsidR="00E024C8">
        <w:rPr>
          <w:rFonts w:eastAsiaTheme="minorHAnsi"/>
        </w:rPr>
        <w:t xml:space="preserve"> backpack, water bottles, bug net, etc.? </w:t>
      </w:r>
    </w:p>
    <w:p w14:paraId="5A976D51" w14:textId="77777777" w:rsidR="005D5D78" w:rsidRPr="00501774" w:rsidRDefault="005D5D78" w:rsidP="00501774">
      <w:pPr>
        <w:pStyle w:val="Heading2"/>
        <w:rPr>
          <w:rFonts w:eastAsiaTheme="minorHAnsi"/>
          <w:b/>
        </w:rPr>
      </w:pPr>
      <w:r w:rsidRPr="00501774">
        <w:rPr>
          <w:rFonts w:eastAsiaTheme="minorHAnsi"/>
          <w:b/>
        </w:rPr>
        <w:t>Host Site Roles and Responsibilities</w:t>
      </w:r>
    </w:p>
    <w:p w14:paraId="7E499C68" w14:textId="213612B9" w:rsidR="008413DD" w:rsidRDefault="005D5D78" w:rsidP="008413DD">
      <w:pPr>
        <w:spacing w:line="252" w:lineRule="auto"/>
        <w:rPr>
          <w:rFonts w:eastAsiaTheme="minorHAnsi"/>
        </w:rPr>
      </w:pPr>
      <w:r>
        <w:rPr>
          <w:rFonts w:eastAsiaTheme="minorHAnsi"/>
        </w:rPr>
        <w:t xml:space="preserve">These checkboxes are indicative of the requirements of becoming a Host Site Supervisor. In return for an </w:t>
      </w:r>
      <w:r w:rsidR="00F0513B">
        <w:rPr>
          <w:rFonts w:eastAsiaTheme="minorHAnsi"/>
        </w:rPr>
        <w:t>SCS</w:t>
      </w:r>
      <w:r w:rsidR="00B64C1C">
        <w:rPr>
          <w:rFonts w:eastAsiaTheme="minorHAnsi"/>
        </w:rPr>
        <w:t xml:space="preserve"> placement</w:t>
      </w:r>
      <w:r>
        <w:rPr>
          <w:rFonts w:eastAsiaTheme="minorHAnsi"/>
        </w:rPr>
        <w:t xml:space="preserve">, we require </w:t>
      </w:r>
      <w:proofErr w:type="gramStart"/>
      <w:r>
        <w:rPr>
          <w:rFonts w:eastAsiaTheme="minorHAnsi"/>
        </w:rPr>
        <w:t>a commitment</w:t>
      </w:r>
      <w:proofErr w:type="gramEnd"/>
      <w:r>
        <w:rPr>
          <w:rFonts w:eastAsiaTheme="minorHAnsi"/>
        </w:rPr>
        <w:t xml:space="preserve"> on the part of the host site to meet </w:t>
      </w:r>
      <w:r w:rsidR="00C76D9F">
        <w:rPr>
          <w:rFonts w:eastAsiaTheme="minorHAnsi"/>
        </w:rPr>
        <w:t xml:space="preserve">MCC </w:t>
      </w:r>
      <w:r w:rsidR="00C76D9F" w:rsidRPr="00B64C1C">
        <w:rPr>
          <w:rFonts w:eastAsiaTheme="minorHAnsi"/>
        </w:rPr>
        <w:t xml:space="preserve">and </w:t>
      </w:r>
      <w:proofErr w:type="gramStart"/>
      <w:r w:rsidRPr="00B64C1C">
        <w:rPr>
          <w:rFonts w:eastAsiaTheme="minorHAnsi"/>
        </w:rPr>
        <w:t>AmeriCorps</w:t>
      </w:r>
      <w:proofErr w:type="gramEnd"/>
      <w:r w:rsidRPr="00B64C1C">
        <w:rPr>
          <w:rFonts w:eastAsiaTheme="minorHAnsi"/>
        </w:rPr>
        <w:t xml:space="preserve"> expectations</w:t>
      </w:r>
      <w:r>
        <w:rPr>
          <w:rFonts w:eastAsiaTheme="minorHAnsi"/>
        </w:rPr>
        <w:t xml:space="preserve"> and remain in compliance. </w:t>
      </w:r>
    </w:p>
    <w:p w14:paraId="690235C5" w14:textId="5FD7B102" w:rsidR="005D5D78" w:rsidRDefault="005D5D78" w:rsidP="008413DD">
      <w:pPr>
        <w:spacing w:line="252" w:lineRule="auto"/>
        <w:rPr>
          <w:rFonts w:eastAsiaTheme="minorHAnsi"/>
        </w:rPr>
      </w:pPr>
      <w:r w:rsidRPr="00501774">
        <w:rPr>
          <w:rStyle w:val="Heading3Char"/>
          <w:u w:val="single"/>
        </w:rPr>
        <w:t>Section 6A:</w:t>
      </w:r>
      <w:r>
        <w:rPr>
          <w:rFonts w:eastAsiaTheme="minorHAnsi"/>
        </w:rPr>
        <w:t xml:space="preserve"> </w:t>
      </w:r>
      <w:r w:rsidR="00A330BA">
        <w:rPr>
          <w:rFonts w:eastAsiaTheme="minorHAnsi"/>
        </w:rPr>
        <w:t>Can you orient the member to your organization and its operations? Will you outline the tasks</w:t>
      </w:r>
      <w:r w:rsidR="00823DAF">
        <w:rPr>
          <w:rFonts w:eastAsiaTheme="minorHAnsi"/>
        </w:rPr>
        <w:t>,</w:t>
      </w:r>
      <w:r w:rsidR="00A330BA">
        <w:rPr>
          <w:rFonts w:eastAsiaTheme="minorHAnsi"/>
        </w:rPr>
        <w:t xml:space="preserve"> provide guidance to new tasks</w:t>
      </w:r>
      <w:r w:rsidR="00823DAF">
        <w:rPr>
          <w:rFonts w:eastAsiaTheme="minorHAnsi"/>
        </w:rPr>
        <w:t>,</w:t>
      </w:r>
      <w:r w:rsidR="00A330BA">
        <w:rPr>
          <w:rFonts w:eastAsiaTheme="minorHAnsi"/>
        </w:rPr>
        <w:t xml:space="preserve"> and clearly define expectations?</w:t>
      </w:r>
    </w:p>
    <w:p w14:paraId="14D5A74D" w14:textId="6CE7D0E9" w:rsidR="00A330BA" w:rsidRDefault="00A330BA" w:rsidP="008413DD">
      <w:pPr>
        <w:spacing w:line="252" w:lineRule="auto"/>
        <w:rPr>
          <w:rFonts w:eastAsiaTheme="minorHAnsi"/>
        </w:rPr>
      </w:pPr>
      <w:r w:rsidRPr="00501774">
        <w:rPr>
          <w:rStyle w:val="Heading3Char"/>
          <w:u w:val="single"/>
        </w:rPr>
        <w:lastRenderedPageBreak/>
        <w:t>Section 6B:</w:t>
      </w:r>
      <w:r>
        <w:rPr>
          <w:rFonts w:eastAsiaTheme="minorHAnsi"/>
        </w:rPr>
        <w:t xml:space="preserve"> Supervision is required to happen on a regular basis, weekly at minimum. </w:t>
      </w:r>
      <w:r w:rsidR="00E024C8">
        <w:rPr>
          <w:rFonts w:eastAsiaTheme="minorHAnsi"/>
        </w:rPr>
        <w:t xml:space="preserve">Meetings should </w:t>
      </w:r>
      <w:r>
        <w:rPr>
          <w:rFonts w:eastAsiaTheme="minorHAnsi"/>
        </w:rPr>
        <w:t xml:space="preserve">address the progress on goals, outline tasks, and discuss how the member is finding fulfillment and meaning </w:t>
      </w:r>
      <w:r w:rsidR="006802AA">
        <w:rPr>
          <w:rFonts w:eastAsiaTheme="minorHAnsi"/>
        </w:rPr>
        <w:t>in</w:t>
      </w:r>
      <w:r>
        <w:rPr>
          <w:rFonts w:eastAsiaTheme="minorHAnsi"/>
        </w:rPr>
        <w:t xml:space="preserve"> their position. </w:t>
      </w:r>
    </w:p>
    <w:p w14:paraId="637FFB8E" w14:textId="6F7921DA" w:rsidR="00A330BA" w:rsidRDefault="00A330BA" w:rsidP="008413DD">
      <w:pPr>
        <w:spacing w:line="252" w:lineRule="auto"/>
        <w:rPr>
          <w:rFonts w:eastAsiaTheme="minorHAnsi"/>
        </w:rPr>
      </w:pPr>
      <w:r w:rsidRPr="00501774">
        <w:rPr>
          <w:rStyle w:val="Heading3Char"/>
          <w:u w:val="single"/>
        </w:rPr>
        <w:t>Section 6C:</w:t>
      </w:r>
      <w:r>
        <w:rPr>
          <w:rFonts w:eastAsiaTheme="minorHAnsi"/>
        </w:rPr>
        <w:t xml:space="preserve"> Can you ensure the member is on task </w:t>
      </w:r>
      <w:r w:rsidR="006802AA">
        <w:rPr>
          <w:rFonts w:eastAsiaTheme="minorHAnsi"/>
        </w:rPr>
        <w:t>daily</w:t>
      </w:r>
      <w:r>
        <w:rPr>
          <w:rFonts w:eastAsiaTheme="minorHAnsi"/>
        </w:rPr>
        <w:t>?</w:t>
      </w:r>
    </w:p>
    <w:p w14:paraId="3FE25479" w14:textId="71960297" w:rsidR="00A330BA" w:rsidRDefault="00A330BA" w:rsidP="008413DD">
      <w:pPr>
        <w:spacing w:line="252" w:lineRule="auto"/>
        <w:rPr>
          <w:rFonts w:eastAsiaTheme="minorHAnsi"/>
        </w:rPr>
      </w:pPr>
      <w:r w:rsidRPr="00501774">
        <w:rPr>
          <w:rStyle w:val="Heading3Char"/>
          <w:u w:val="single"/>
        </w:rPr>
        <w:t>Section 6D:</w:t>
      </w:r>
      <w:r>
        <w:rPr>
          <w:rFonts w:eastAsiaTheme="minorHAnsi"/>
        </w:rPr>
        <w:t xml:space="preserve"> </w:t>
      </w:r>
      <w:r w:rsidRPr="00EC44BD">
        <w:rPr>
          <w:rFonts w:eastAsiaTheme="minorHAnsi"/>
          <w:b/>
        </w:rPr>
        <w:t xml:space="preserve">Host Site Supervisor </w:t>
      </w:r>
      <w:r w:rsidR="00E024C8">
        <w:rPr>
          <w:rFonts w:eastAsiaTheme="minorHAnsi"/>
          <w:b/>
        </w:rPr>
        <w:t xml:space="preserve">Training </w:t>
      </w:r>
      <w:r w:rsidR="00EF106B">
        <w:rPr>
          <w:rFonts w:eastAsiaTheme="minorHAnsi"/>
          <w:b/>
        </w:rPr>
        <w:t>is mandatory</w:t>
      </w:r>
      <w:r w:rsidR="00E024C8">
        <w:rPr>
          <w:rFonts w:eastAsiaTheme="minorHAnsi"/>
          <w:b/>
        </w:rPr>
        <w:t>.</w:t>
      </w:r>
      <w:r>
        <w:rPr>
          <w:rFonts w:eastAsiaTheme="minorHAnsi"/>
        </w:rPr>
        <w:t xml:space="preserve"> A calendar invite will be sent upon acceptance of the </w:t>
      </w:r>
      <w:r w:rsidR="00E024C8">
        <w:rPr>
          <w:rFonts w:eastAsiaTheme="minorHAnsi"/>
        </w:rPr>
        <w:t>Host Site Application</w:t>
      </w:r>
      <w:r w:rsidR="00EF106B">
        <w:rPr>
          <w:rFonts w:eastAsiaTheme="minorHAnsi"/>
        </w:rPr>
        <w:t xml:space="preserve">, please note </w:t>
      </w:r>
      <w:r w:rsidR="00B64C1C">
        <w:rPr>
          <w:rFonts w:eastAsiaTheme="minorHAnsi"/>
        </w:rPr>
        <w:t xml:space="preserve">the </w:t>
      </w:r>
      <w:r w:rsidR="00EF106B">
        <w:rPr>
          <w:rFonts w:eastAsiaTheme="minorHAnsi"/>
        </w:rPr>
        <w:t xml:space="preserve">expected training </w:t>
      </w:r>
      <w:r w:rsidR="00B64C1C">
        <w:rPr>
          <w:rFonts w:eastAsiaTheme="minorHAnsi"/>
        </w:rPr>
        <w:t>timeline</w:t>
      </w:r>
      <w:r w:rsidR="00EF106B">
        <w:rPr>
          <w:rFonts w:eastAsiaTheme="minorHAnsi"/>
        </w:rPr>
        <w:t xml:space="preserve"> on the application</w:t>
      </w:r>
      <w:r>
        <w:rPr>
          <w:rFonts w:eastAsiaTheme="minorHAnsi"/>
        </w:rPr>
        <w:t xml:space="preserve">. </w:t>
      </w:r>
      <w:r w:rsidR="00EC44BD">
        <w:rPr>
          <w:rFonts w:cs="Calibri"/>
          <w:b/>
        </w:rPr>
        <w:t>This requirement applies to all Host Site Supervisors, both new and returning.</w:t>
      </w:r>
    </w:p>
    <w:p w14:paraId="68CF7049" w14:textId="77777777" w:rsidR="00A330BA" w:rsidRDefault="00A330BA" w:rsidP="008413DD">
      <w:pPr>
        <w:spacing w:line="252" w:lineRule="auto"/>
        <w:rPr>
          <w:rFonts w:eastAsiaTheme="minorHAnsi"/>
        </w:rPr>
      </w:pPr>
      <w:r w:rsidRPr="00501774">
        <w:rPr>
          <w:rStyle w:val="Heading3Char"/>
          <w:u w:val="single"/>
        </w:rPr>
        <w:t>Section 6E</w:t>
      </w:r>
      <w:r w:rsidRPr="00501774">
        <w:rPr>
          <w:rFonts w:eastAsiaTheme="minorHAnsi"/>
          <w:u w:val="single"/>
        </w:rPr>
        <w:t>:</w:t>
      </w:r>
      <w:r>
        <w:rPr>
          <w:rFonts w:eastAsiaTheme="minorHAnsi"/>
        </w:rPr>
        <w:t xml:space="preserve"> </w:t>
      </w:r>
      <w:r w:rsidR="005F5DF0">
        <w:rPr>
          <w:rFonts w:eastAsiaTheme="minorHAnsi"/>
        </w:rPr>
        <w:t xml:space="preserve">MCC requires quarterly reports indicating the scope of tasks that are being completed at the organization, and reports indicating that the member is finding satisfaction and meaning. Directions for these reports will be delivered during Host Site Supervisor training. </w:t>
      </w:r>
    </w:p>
    <w:p w14:paraId="4D77EE95" w14:textId="4D5341B4" w:rsidR="006802AA" w:rsidRDefault="005F5DF0" w:rsidP="008413DD">
      <w:pPr>
        <w:spacing w:line="252" w:lineRule="auto"/>
        <w:rPr>
          <w:rFonts w:eastAsiaTheme="minorHAnsi"/>
        </w:rPr>
      </w:pPr>
      <w:r w:rsidRPr="00501774">
        <w:rPr>
          <w:rStyle w:val="Heading3Char"/>
          <w:u w:val="single"/>
        </w:rPr>
        <w:t>Section 6F:</w:t>
      </w:r>
      <w:r>
        <w:rPr>
          <w:rFonts w:eastAsiaTheme="minorHAnsi"/>
        </w:rPr>
        <w:t xml:space="preserve"> </w:t>
      </w:r>
      <w:r w:rsidR="006802AA">
        <w:rPr>
          <w:rFonts w:eastAsiaTheme="minorHAnsi"/>
        </w:rPr>
        <w:t xml:space="preserve">MCC is required to train Host Site Supervisors. When someone leaves without enough time for MCC to train the replacement, it can cause issues. Please affirm that you will notify MCC as promptly as possible in the event the Host Site Supervisor is changing. </w:t>
      </w:r>
    </w:p>
    <w:p w14:paraId="7913818C" w14:textId="6BC72FD5" w:rsidR="005F5DF0" w:rsidRPr="007D0B78" w:rsidRDefault="006802AA" w:rsidP="008413DD">
      <w:pPr>
        <w:spacing w:line="252" w:lineRule="auto"/>
        <w:rPr>
          <w:rFonts w:eastAsiaTheme="minorHAnsi"/>
        </w:rPr>
      </w:pPr>
      <w:r w:rsidRPr="006802AA">
        <w:rPr>
          <w:rStyle w:val="Heading3Char"/>
          <w:u w:val="single"/>
        </w:rPr>
        <w:t>Section 6G:</w:t>
      </w:r>
      <w:r>
        <w:rPr>
          <w:rFonts w:eastAsiaTheme="minorHAnsi"/>
        </w:rPr>
        <w:t xml:space="preserve"> </w:t>
      </w:r>
      <w:r w:rsidR="005F5DF0" w:rsidRPr="005F5DF0">
        <w:rPr>
          <w:rFonts w:eastAsiaTheme="minorHAnsi"/>
        </w:rPr>
        <w:t xml:space="preserve">Infrequently, </w:t>
      </w:r>
      <w:r w:rsidR="00994234">
        <w:rPr>
          <w:rFonts w:eastAsiaTheme="minorHAnsi"/>
        </w:rPr>
        <w:t>MCC</w:t>
      </w:r>
      <w:r w:rsidR="005F5DF0" w:rsidRPr="005F5DF0">
        <w:rPr>
          <w:rFonts w:eastAsiaTheme="minorHAnsi"/>
        </w:rPr>
        <w:t xml:space="preserve"> receive</w:t>
      </w:r>
      <w:r w:rsidR="00994234">
        <w:rPr>
          <w:rFonts w:eastAsiaTheme="minorHAnsi"/>
        </w:rPr>
        <w:t>s</w:t>
      </w:r>
      <w:r w:rsidR="005F5DF0" w:rsidRPr="005F5DF0">
        <w:rPr>
          <w:rFonts w:eastAsiaTheme="minorHAnsi"/>
        </w:rPr>
        <w:t xml:space="preserve"> additional </w:t>
      </w:r>
      <w:r w:rsidR="005F5DF0" w:rsidRPr="007D0B78">
        <w:rPr>
          <w:rFonts w:eastAsiaTheme="minorHAnsi"/>
        </w:rPr>
        <w:t xml:space="preserve">requests from </w:t>
      </w:r>
      <w:r w:rsidR="00405B8D" w:rsidRPr="007D0B78">
        <w:rPr>
          <w:rFonts w:eastAsiaTheme="minorHAnsi"/>
        </w:rPr>
        <w:t>AmeriCorps,</w:t>
      </w:r>
      <w:r w:rsidR="005F5DF0" w:rsidRPr="007D0B78">
        <w:rPr>
          <w:rFonts w:eastAsiaTheme="minorHAnsi"/>
        </w:rPr>
        <w:t xml:space="preserve"> </w:t>
      </w:r>
      <w:r w:rsidR="00EF106B" w:rsidRPr="007D0B78">
        <w:rPr>
          <w:rFonts w:eastAsiaTheme="minorHAnsi"/>
        </w:rPr>
        <w:t>Volunteer Maine (VM),</w:t>
      </w:r>
      <w:r w:rsidR="005F5DF0" w:rsidRPr="007D0B78">
        <w:rPr>
          <w:rFonts w:eastAsiaTheme="minorHAnsi"/>
        </w:rPr>
        <w:t xml:space="preserve"> The Corps Network (TCN), and possibly the State of Maine which may result in additional reporting requirements. We will inform the organization as soon as possible in these cases</w:t>
      </w:r>
      <w:r w:rsidR="00B64C1C" w:rsidRPr="007D0B78">
        <w:rPr>
          <w:rFonts w:eastAsiaTheme="minorHAnsi"/>
        </w:rPr>
        <w:t>.</w:t>
      </w:r>
      <w:r w:rsidR="005F5DF0" w:rsidRPr="007D0B78">
        <w:rPr>
          <w:rFonts w:eastAsiaTheme="minorHAnsi"/>
        </w:rPr>
        <w:t xml:space="preserve"> </w:t>
      </w:r>
      <w:r w:rsidR="00B64C1C" w:rsidRPr="007D0B78">
        <w:rPr>
          <w:rFonts w:eastAsiaTheme="minorHAnsi"/>
        </w:rPr>
        <w:t>Helping</w:t>
      </w:r>
      <w:r w:rsidR="005F5DF0" w:rsidRPr="007D0B78">
        <w:rPr>
          <w:rFonts w:eastAsiaTheme="minorHAnsi"/>
        </w:rPr>
        <w:t xml:space="preserve"> MCC meet </w:t>
      </w:r>
      <w:r w:rsidR="00B64C1C" w:rsidRPr="007D0B78">
        <w:rPr>
          <w:rFonts w:eastAsiaTheme="minorHAnsi"/>
        </w:rPr>
        <w:t xml:space="preserve">unexpected requests </w:t>
      </w:r>
      <w:r w:rsidR="005F5DF0" w:rsidRPr="007D0B78">
        <w:rPr>
          <w:rFonts w:eastAsiaTheme="minorHAnsi"/>
        </w:rPr>
        <w:t>is a part of being a Host Site Supervisor.</w:t>
      </w:r>
      <w:r w:rsidR="00EC61FB" w:rsidRPr="007D0B78">
        <w:rPr>
          <w:rFonts w:eastAsiaTheme="minorHAnsi"/>
        </w:rPr>
        <w:t xml:space="preserve"> Additionally, with </w:t>
      </w:r>
      <w:r w:rsidR="00994234">
        <w:rPr>
          <w:rFonts w:eastAsiaTheme="minorHAnsi"/>
        </w:rPr>
        <w:t>SC</w:t>
      </w:r>
      <w:r w:rsidR="00EC61FB" w:rsidRPr="007D0B78">
        <w:rPr>
          <w:rFonts w:eastAsiaTheme="minorHAnsi"/>
        </w:rPr>
        <w:t xml:space="preserve">S positions specifically, </w:t>
      </w:r>
      <w:r w:rsidR="00994234">
        <w:rPr>
          <w:rFonts w:eastAsiaTheme="minorHAnsi"/>
        </w:rPr>
        <w:t>NOAA may have additional requirements for reporting or training.</w:t>
      </w:r>
    </w:p>
    <w:p w14:paraId="7C5DE0AD" w14:textId="1F314D0D" w:rsidR="005F5DF0" w:rsidRDefault="005F5DF0" w:rsidP="008413DD">
      <w:pPr>
        <w:spacing w:line="252" w:lineRule="auto"/>
        <w:rPr>
          <w:rFonts w:eastAsiaTheme="minorHAnsi"/>
        </w:rPr>
      </w:pPr>
      <w:r w:rsidRPr="007D0B78">
        <w:rPr>
          <w:rStyle w:val="Heading3Char"/>
          <w:u w:val="single"/>
        </w:rPr>
        <w:t>Section 6</w:t>
      </w:r>
      <w:r w:rsidR="006802AA" w:rsidRPr="007D0B78">
        <w:rPr>
          <w:rStyle w:val="Heading3Char"/>
          <w:u w:val="single"/>
        </w:rPr>
        <w:t>H</w:t>
      </w:r>
      <w:r w:rsidRPr="007D0B78">
        <w:rPr>
          <w:rStyle w:val="Heading3Char"/>
          <w:u w:val="single"/>
        </w:rPr>
        <w:t>:</w:t>
      </w:r>
      <w:r w:rsidRPr="007D0B78">
        <w:rPr>
          <w:rFonts w:eastAsiaTheme="minorHAnsi"/>
        </w:rPr>
        <w:t xml:space="preserve"> </w:t>
      </w:r>
      <w:r w:rsidR="00C76D9F" w:rsidRPr="007D0B78">
        <w:rPr>
          <w:rFonts w:eastAsiaTheme="minorHAnsi"/>
        </w:rPr>
        <w:t xml:space="preserve"> </w:t>
      </w:r>
      <w:r w:rsidR="00994234">
        <w:rPr>
          <w:rFonts w:eastAsiaTheme="minorHAnsi"/>
        </w:rPr>
        <w:t xml:space="preserve">Host Site Supervisor expectations are reviewed during training. Requirements are included in the HS </w:t>
      </w:r>
      <w:proofErr w:type="gramStart"/>
      <w:r w:rsidR="00994234">
        <w:rPr>
          <w:rFonts w:eastAsiaTheme="minorHAnsi"/>
        </w:rPr>
        <w:t>Application, and</w:t>
      </w:r>
      <w:proofErr w:type="gramEnd"/>
      <w:r w:rsidR="00994234">
        <w:rPr>
          <w:rFonts w:eastAsiaTheme="minorHAnsi"/>
        </w:rPr>
        <w:t xml:space="preserve"> reiterated in the Cooperative Agreement. </w:t>
      </w:r>
    </w:p>
    <w:p w14:paraId="11EA482B" w14:textId="18955BA0" w:rsidR="005F44AE" w:rsidRDefault="00870E04" w:rsidP="008E6822">
      <w:pPr>
        <w:spacing w:line="252" w:lineRule="auto"/>
        <w:rPr>
          <w:rFonts w:eastAsiaTheme="minorHAnsi"/>
        </w:rPr>
      </w:pPr>
      <w:r w:rsidRPr="00501774">
        <w:rPr>
          <w:rStyle w:val="Heading3Char"/>
          <w:u w:val="single"/>
        </w:rPr>
        <w:t>Section 6</w:t>
      </w:r>
      <w:r w:rsidR="006802AA">
        <w:rPr>
          <w:rStyle w:val="Heading3Char"/>
          <w:u w:val="single"/>
        </w:rPr>
        <w:t>I</w:t>
      </w:r>
      <w:r w:rsidRPr="00501774">
        <w:rPr>
          <w:rStyle w:val="Heading3Char"/>
          <w:u w:val="single"/>
        </w:rPr>
        <w:t>:</w:t>
      </w:r>
      <w:r>
        <w:rPr>
          <w:rFonts w:eastAsiaTheme="minorHAnsi"/>
        </w:rPr>
        <w:t xml:space="preserve"> </w:t>
      </w:r>
      <w:r w:rsidR="00994234">
        <w:rPr>
          <w:rFonts w:eastAsiaTheme="minorHAnsi"/>
        </w:rPr>
        <w:t>SC</w:t>
      </w:r>
      <w:r w:rsidR="009A2C61">
        <w:rPr>
          <w:rFonts w:eastAsiaTheme="minorHAnsi"/>
        </w:rPr>
        <w:t>S</w:t>
      </w:r>
      <w:r>
        <w:rPr>
          <w:rFonts w:eastAsiaTheme="minorHAnsi"/>
        </w:rPr>
        <w:t>s are</w:t>
      </w:r>
      <w:r w:rsidR="00B64C1C">
        <w:rPr>
          <w:rFonts w:eastAsiaTheme="minorHAnsi"/>
        </w:rPr>
        <w:t xml:space="preserve"> MCC</w:t>
      </w:r>
      <w:r>
        <w:rPr>
          <w:rFonts w:eastAsiaTheme="minorHAnsi"/>
        </w:rPr>
        <w:t xml:space="preserve"> members, and as such there are several mandatory training days</w:t>
      </w:r>
      <w:r w:rsidR="00C76D9F">
        <w:rPr>
          <w:rFonts w:eastAsiaTheme="minorHAnsi"/>
        </w:rPr>
        <w:t xml:space="preserve"> and ongoing learning objectives</w:t>
      </w:r>
      <w:r>
        <w:rPr>
          <w:rFonts w:eastAsiaTheme="minorHAnsi"/>
        </w:rPr>
        <w:t xml:space="preserve">. These </w:t>
      </w:r>
      <w:r w:rsidR="00C76D9F">
        <w:rPr>
          <w:rFonts w:eastAsiaTheme="minorHAnsi"/>
        </w:rPr>
        <w:t>dates and activities are</w:t>
      </w:r>
      <w:r>
        <w:rPr>
          <w:rFonts w:eastAsiaTheme="minorHAnsi"/>
        </w:rPr>
        <w:t xml:space="preserve"> </w:t>
      </w:r>
      <w:r w:rsidR="00C76D9F">
        <w:rPr>
          <w:rFonts w:eastAsiaTheme="minorHAnsi"/>
        </w:rPr>
        <w:t>shared in advance.</w:t>
      </w:r>
      <w:r w:rsidR="00941659">
        <w:rPr>
          <w:rFonts w:eastAsiaTheme="minorHAnsi"/>
        </w:rPr>
        <w:t xml:space="preserve"> </w:t>
      </w:r>
      <w:r w:rsidR="00C76D9F">
        <w:rPr>
          <w:rFonts w:eastAsiaTheme="minorHAnsi"/>
        </w:rPr>
        <w:t>A detailed</w:t>
      </w:r>
      <w:r w:rsidR="00941659">
        <w:rPr>
          <w:rFonts w:eastAsiaTheme="minorHAnsi"/>
        </w:rPr>
        <w:t xml:space="preserve"> </w:t>
      </w:r>
      <w:r w:rsidR="00D277DC">
        <w:rPr>
          <w:rFonts w:eastAsiaTheme="minorHAnsi"/>
        </w:rPr>
        <w:t>t</w:t>
      </w:r>
      <w:r w:rsidR="00941659">
        <w:rPr>
          <w:rFonts w:eastAsiaTheme="minorHAnsi"/>
        </w:rPr>
        <w:t xml:space="preserve">raining and </w:t>
      </w:r>
      <w:r w:rsidR="00D277DC">
        <w:rPr>
          <w:rFonts w:eastAsiaTheme="minorHAnsi"/>
        </w:rPr>
        <w:t>e</w:t>
      </w:r>
      <w:r w:rsidR="00941659">
        <w:rPr>
          <w:rFonts w:eastAsiaTheme="minorHAnsi"/>
        </w:rPr>
        <w:t xml:space="preserve">vent schedule </w:t>
      </w:r>
      <w:r w:rsidR="00C76D9F">
        <w:rPr>
          <w:rFonts w:eastAsiaTheme="minorHAnsi"/>
        </w:rPr>
        <w:t xml:space="preserve">is provided at </w:t>
      </w:r>
      <w:r w:rsidR="009B5FEC">
        <w:rPr>
          <w:rFonts w:eastAsiaTheme="minorHAnsi"/>
        </w:rPr>
        <w:t xml:space="preserve">the </w:t>
      </w:r>
      <w:r w:rsidR="00C76D9F">
        <w:rPr>
          <w:rFonts w:eastAsiaTheme="minorHAnsi"/>
        </w:rPr>
        <w:t>Host Site Supervisor training.</w:t>
      </w:r>
      <w:r w:rsidR="00941659">
        <w:rPr>
          <w:rFonts w:eastAsiaTheme="minorHAnsi"/>
        </w:rPr>
        <w:t xml:space="preserve"> </w:t>
      </w:r>
    </w:p>
    <w:p w14:paraId="2B78FD23" w14:textId="77777777" w:rsidR="008B5F2B" w:rsidRPr="003154EC" w:rsidRDefault="008B5F2B" w:rsidP="008B5F2B">
      <w:pPr>
        <w:pStyle w:val="Heading2"/>
        <w:rPr>
          <w:b/>
          <w:bCs/>
        </w:rPr>
      </w:pPr>
      <w:r w:rsidRPr="003154EC">
        <w:rPr>
          <w:b/>
          <w:bCs/>
        </w:rPr>
        <w:t>Signatures and delivery</w:t>
      </w:r>
    </w:p>
    <w:p w14:paraId="755726D0" w14:textId="02B52D45" w:rsidR="008B5F2B" w:rsidRPr="00F0513B" w:rsidRDefault="008B5F2B" w:rsidP="00F0513B">
      <w:r>
        <w:t xml:space="preserve">Please send a PDF with signature AND a Word copy if </w:t>
      </w:r>
      <w:proofErr w:type="gramStart"/>
      <w:r>
        <w:t>possible</w:t>
      </w:r>
      <w:proofErr w:type="gramEnd"/>
      <w:r>
        <w:t xml:space="preserve"> to the Program Manager’s email address. The PDF with the signature is for our records, but having a Word copy is more workable for generating the follow up documents. </w:t>
      </w:r>
    </w:p>
    <w:p w14:paraId="7A4D0AFF" w14:textId="4E2F2BEE" w:rsidR="006A016F" w:rsidRPr="00095D8A" w:rsidRDefault="006A016F" w:rsidP="006A016F">
      <w:pPr>
        <w:spacing w:after="0" w:line="240" w:lineRule="auto"/>
        <w:jc w:val="center"/>
        <w:rPr>
          <w:rFonts w:cs="Calibri"/>
          <w:b/>
          <w:sz w:val="24"/>
          <w:u w:val="single"/>
        </w:rPr>
      </w:pPr>
      <w:bookmarkStart w:id="1" w:name="_Hlk175736093"/>
      <w:r>
        <w:rPr>
          <w:rFonts w:cs="Calibri"/>
          <w:b/>
          <w:sz w:val="24"/>
          <w:highlight w:val="yellow"/>
          <w:u w:val="single"/>
        </w:rPr>
        <w:t xml:space="preserve">DUE </w:t>
      </w:r>
      <w:r w:rsidR="00E34EAF">
        <w:rPr>
          <w:rFonts w:cs="Calibri"/>
          <w:b/>
          <w:sz w:val="24"/>
          <w:highlight w:val="yellow"/>
          <w:u w:val="single"/>
        </w:rPr>
        <w:t xml:space="preserve">January </w:t>
      </w:r>
      <w:r w:rsidR="00F0513B">
        <w:rPr>
          <w:rFonts w:cs="Calibri"/>
          <w:b/>
          <w:sz w:val="24"/>
          <w:highlight w:val="yellow"/>
          <w:u w:val="single"/>
        </w:rPr>
        <w:t>5</w:t>
      </w:r>
      <w:r w:rsidR="00E34EAF">
        <w:rPr>
          <w:rFonts w:cs="Calibri"/>
          <w:b/>
          <w:sz w:val="24"/>
          <w:highlight w:val="yellow"/>
          <w:u w:val="single"/>
        </w:rPr>
        <w:t>, 202</w:t>
      </w:r>
      <w:r w:rsidR="00F0513B">
        <w:rPr>
          <w:rFonts w:cs="Calibri"/>
          <w:b/>
          <w:sz w:val="24"/>
          <w:highlight w:val="yellow"/>
          <w:u w:val="single"/>
        </w:rPr>
        <w:t>6</w:t>
      </w:r>
      <w:r w:rsidRPr="00095D8A">
        <w:rPr>
          <w:rFonts w:cs="Calibri"/>
          <w:b/>
          <w:sz w:val="24"/>
          <w:highlight w:val="yellow"/>
          <w:u w:val="single"/>
        </w:rPr>
        <w:t xml:space="preserve"> </w:t>
      </w:r>
    </w:p>
    <w:p w14:paraId="78ABDBFC" w14:textId="77777777" w:rsidR="006A016F" w:rsidRDefault="006A016F" w:rsidP="006A016F">
      <w:pPr>
        <w:tabs>
          <w:tab w:val="left" w:pos="4680"/>
        </w:tabs>
        <w:ind w:right="720"/>
        <w:rPr>
          <w:rFonts w:ascii="Times New Roman" w:hAnsi="Times New Roman"/>
          <w:b/>
          <w:sz w:val="24"/>
          <w:szCs w:val="24"/>
          <w:u w:val="single"/>
        </w:rPr>
      </w:pPr>
    </w:p>
    <w:p w14:paraId="74233C6B" w14:textId="77777777" w:rsidR="006A016F" w:rsidRPr="007234BC" w:rsidRDefault="006A016F" w:rsidP="006A016F">
      <w:pPr>
        <w:tabs>
          <w:tab w:val="left" w:pos="4680"/>
        </w:tabs>
        <w:ind w:right="720"/>
        <w:rPr>
          <w:rFonts w:ascii="Times New Roman" w:hAnsi="Times New Roman"/>
          <w:b/>
          <w:sz w:val="24"/>
          <w:szCs w:val="24"/>
          <w:u w:val="single"/>
        </w:rPr>
      </w:pPr>
      <w:r w:rsidRPr="007234BC">
        <w:rPr>
          <w:rFonts w:ascii="Times New Roman" w:hAnsi="Times New Roman"/>
          <w:b/>
          <w:sz w:val="24"/>
          <w:szCs w:val="24"/>
          <w:u w:val="single"/>
        </w:rPr>
        <w:t>Please submit one copy of the completed project proposal to:</w:t>
      </w:r>
    </w:p>
    <w:p w14:paraId="06D1C80A" w14:textId="77777777" w:rsidR="006A016F" w:rsidRPr="00FA3D23" w:rsidRDefault="006A016F" w:rsidP="006A016F">
      <w:pPr>
        <w:tabs>
          <w:tab w:val="left" w:pos="4680"/>
        </w:tabs>
        <w:ind w:right="720"/>
        <w:rPr>
          <w:b/>
        </w:rPr>
      </w:pPr>
      <w:r w:rsidRPr="00FA3D23">
        <w:rPr>
          <w:b/>
          <w:u w:val="single"/>
        </w:rPr>
        <w:t>MAILING ADDRESS</w:t>
      </w:r>
      <w:r w:rsidRPr="00FA3D23">
        <w:rPr>
          <w:b/>
        </w:rPr>
        <w:tab/>
      </w:r>
      <w:r w:rsidRPr="00FA3D23">
        <w:rPr>
          <w:b/>
          <w:u w:val="single"/>
        </w:rPr>
        <w:t>HAND DELIVERY LOCATION</w:t>
      </w:r>
    </w:p>
    <w:p w14:paraId="38F3E227" w14:textId="77777777" w:rsidR="006A016F" w:rsidRPr="00FA3D23" w:rsidRDefault="006A016F" w:rsidP="006A016F">
      <w:pPr>
        <w:tabs>
          <w:tab w:val="left" w:pos="4680"/>
        </w:tabs>
        <w:spacing w:after="0"/>
        <w:ind w:right="720"/>
      </w:pPr>
      <w:r w:rsidRPr="00FA3D23">
        <w:t>Maine Conservation Corps</w:t>
      </w:r>
      <w:r w:rsidRPr="00FA3D23">
        <w:tab/>
        <w:t>Maine Conservation Corps</w:t>
      </w:r>
    </w:p>
    <w:p w14:paraId="7F37C6AF" w14:textId="77777777" w:rsidR="006A016F" w:rsidRPr="00FA3D23" w:rsidRDefault="006A016F" w:rsidP="006A016F">
      <w:pPr>
        <w:tabs>
          <w:tab w:val="left" w:pos="4680"/>
        </w:tabs>
        <w:spacing w:after="0"/>
        <w:ind w:right="720"/>
      </w:pPr>
      <w:r w:rsidRPr="00FA3D23">
        <w:t>124 State House Station</w:t>
      </w:r>
      <w:r w:rsidRPr="00FA3D23">
        <w:tab/>
      </w:r>
      <w:r>
        <w:t>54 Independence Drive</w:t>
      </w:r>
    </w:p>
    <w:p w14:paraId="19CE2395" w14:textId="77777777" w:rsidR="006A016F" w:rsidRPr="00FA3D23" w:rsidRDefault="006A016F" w:rsidP="006A016F">
      <w:pPr>
        <w:tabs>
          <w:tab w:val="left" w:pos="4680"/>
        </w:tabs>
        <w:spacing w:after="0"/>
        <w:ind w:right="720"/>
      </w:pPr>
      <w:r w:rsidRPr="00FA3D23">
        <w:t>Augusta</w:t>
      </w:r>
      <w:smartTag w:uri="urn:schemas-microsoft-com:office:smarttags" w:element="PersonName">
        <w:r w:rsidRPr="00FA3D23">
          <w:t>,</w:t>
        </w:r>
      </w:smartTag>
      <w:r w:rsidRPr="00FA3D23">
        <w:t xml:space="preserve"> Maine 04333-0124</w:t>
      </w:r>
      <w:r w:rsidRPr="00FA3D23">
        <w:tab/>
      </w:r>
      <w:r>
        <w:t>Augusta</w:t>
      </w:r>
      <w:r w:rsidRPr="00FA3D23">
        <w:t>, ME 043</w:t>
      </w:r>
      <w:r>
        <w:t>30</w:t>
      </w:r>
    </w:p>
    <w:p w14:paraId="1437D649" w14:textId="77777777" w:rsidR="006A016F" w:rsidRPr="00FA3D23" w:rsidRDefault="006A016F" w:rsidP="006A016F">
      <w:pPr>
        <w:tabs>
          <w:tab w:val="left" w:pos="4680"/>
        </w:tabs>
        <w:ind w:right="720"/>
      </w:pPr>
      <w:r>
        <w:tab/>
      </w:r>
      <w:r w:rsidRPr="00FA3D23">
        <w:tab/>
      </w:r>
    </w:p>
    <w:p w14:paraId="3D24691D" w14:textId="77777777" w:rsidR="006A016F" w:rsidRPr="00FA3D23" w:rsidRDefault="006A016F" w:rsidP="006A016F">
      <w:pPr>
        <w:tabs>
          <w:tab w:val="left" w:pos="4680"/>
        </w:tabs>
        <w:ind w:right="720"/>
      </w:pPr>
      <w:r w:rsidRPr="00FA3D23">
        <w:rPr>
          <w:b/>
          <w:u w:val="single"/>
        </w:rPr>
        <w:t>FACSIMILE TRANSMISSION</w:t>
      </w:r>
      <w:r w:rsidRPr="00FA3D23">
        <w:rPr>
          <w:b/>
        </w:rPr>
        <w:tab/>
      </w:r>
      <w:r w:rsidRPr="00FA3D23">
        <w:rPr>
          <w:b/>
          <w:u w:val="single"/>
        </w:rPr>
        <w:t>E-MAIL SUBMISSION</w:t>
      </w:r>
      <w:r>
        <w:rPr>
          <w:b/>
          <w:u w:val="single"/>
        </w:rPr>
        <w:t xml:space="preserve"> (Preferred)</w:t>
      </w:r>
    </w:p>
    <w:p w14:paraId="38E15906" w14:textId="77777777" w:rsidR="006A016F" w:rsidRDefault="006A016F" w:rsidP="006A016F">
      <w:pPr>
        <w:tabs>
          <w:tab w:val="left" w:pos="4680"/>
        </w:tabs>
        <w:ind w:right="720"/>
      </w:pPr>
      <w:r>
        <w:t xml:space="preserve">Fax: </w:t>
      </w:r>
      <w:r w:rsidRPr="00FA3D23">
        <w:t>(207) 287-3342</w:t>
      </w:r>
      <w:r>
        <w:tab/>
      </w:r>
      <w:hyperlink r:id="rId9" w:history="1">
        <w:r w:rsidRPr="00CA037B">
          <w:rPr>
            <w:rStyle w:val="Hyperlink"/>
          </w:rPr>
          <w:t>Deidrah.Stanchfield@maine.gov</w:t>
        </w:r>
      </w:hyperlink>
      <w:r>
        <w:rPr>
          <w:color w:val="0000FF"/>
          <w:u w:val="single"/>
        </w:rPr>
        <w:t xml:space="preserve"> </w:t>
      </w:r>
      <w:r w:rsidRPr="00FA3D23">
        <w:t xml:space="preserve"> </w:t>
      </w:r>
    </w:p>
    <w:p w14:paraId="330494C2" w14:textId="5267D626" w:rsidR="006A016F" w:rsidRPr="00F0513B" w:rsidRDefault="006A016F" w:rsidP="00F0513B">
      <w:pPr>
        <w:tabs>
          <w:tab w:val="left" w:pos="4680"/>
        </w:tabs>
        <w:ind w:right="720"/>
      </w:pPr>
      <w:bookmarkStart w:id="2" w:name="_Hlk175041962"/>
      <w:r>
        <w:t>Please include a signed PDF AND a Word copy for ease in transferring information to the recruitment documents and Position Description</w:t>
      </w:r>
      <w:r w:rsidRPr="00FA3D23">
        <w:t xml:space="preserve"> </w:t>
      </w:r>
      <w:bookmarkEnd w:id="2"/>
    </w:p>
    <w:p w14:paraId="391E45AF" w14:textId="15C9F95D" w:rsidR="006802AA" w:rsidRDefault="006A016F" w:rsidP="006A016F">
      <w:pPr>
        <w:pStyle w:val="Heading1"/>
        <w:rPr>
          <w:rFonts w:eastAsiaTheme="minorHAnsi"/>
        </w:rPr>
      </w:pPr>
      <w:bookmarkStart w:id="3" w:name="_Hlk175664931"/>
      <w:bookmarkEnd w:id="1"/>
      <w:r>
        <w:rPr>
          <w:rFonts w:eastAsiaTheme="minorHAnsi"/>
        </w:rPr>
        <w:lastRenderedPageBreak/>
        <w:t>Prohibited program activities</w:t>
      </w:r>
    </w:p>
    <w:p w14:paraId="49BD835C" w14:textId="77777777" w:rsidR="006A016F" w:rsidRPr="00A5523B" w:rsidRDefault="006A016F" w:rsidP="006A016F">
      <w:pPr>
        <w:spacing w:after="0"/>
        <w:rPr>
          <w:sz w:val="23"/>
          <w:szCs w:val="23"/>
        </w:rPr>
      </w:pPr>
      <w:r w:rsidRPr="00A5523B">
        <w:rPr>
          <w:sz w:val="23"/>
          <w:szCs w:val="23"/>
        </w:rPr>
        <w:t>The MCC is an AmeriCorps program supporting the ethic of the National Service movement and the guidelines of the AmeriCorps program.  While charging time to the AmeriCorps program, accumulating service or training hours, or otherwise performing activities supported by the AmeriCorps program or the Corporation, staff and members may not engage in the following activities (see 45 CFR § 2520.65):</w:t>
      </w:r>
    </w:p>
    <w:p w14:paraId="066538D7" w14:textId="77777777" w:rsidR="006A016F" w:rsidRPr="00A5523B" w:rsidRDefault="006A016F" w:rsidP="006A016F">
      <w:pPr>
        <w:spacing w:after="0"/>
        <w:rPr>
          <w:sz w:val="23"/>
          <w:szCs w:val="23"/>
        </w:rPr>
      </w:pPr>
      <w:r w:rsidRPr="00A5523B">
        <w:rPr>
          <w:sz w:val="23"/>
          <w:szCs w:val="23"/>
        </w:rPr>
        <w:t xml:space="preserve">(1) Attempting to influence </w:t>
      </w:r>
      <w:proofErr w:type="gramStart"/>
      <w:r w:rsidRPr="00A5523B">
        <w:rPr>
          <w:sz w:val="23"/>
          <w:szCs w:val="23"/>
        </w:rPr>
        <w:t>legislation;</w:t>
      </w:r>
      <w:proofErr w:type="gramEnd"/>
    </w:p>
    <w:p w14:paraId="74425077" w14:textId="77777777" w:rsidR="006A016F" w:rsidRPr="00A5523B" w:rsidRDefault="006A016F" w:rsidP="006A016F">
      <w:pPr>
        <w:spacing w:after="0"/>
        <w:rPr>
          <w:sz w:val="23"/>
          <w:szCs w:val="23"/>
        </w:rPr>
      </w:pPr>
      <w:r w:rsidRPr="00A5523B">
        <w:rPr>
          <w:sz w:val="23"/>
          <w:szCs w:val="23"/>
        </w:rPr>
        <w:t xml:space="preserve">(2) Organizing or engaging in protests, petitions, boycotts, or </w:t>
      </w:r>
      <w:proofErr w:type="gramStart"/>
      <w:r w:rsidRPr="00A5523B">
        <w:rPr>
          <w:sz w:val="23"/>
          <w:szCs w:val="23"/>
        </w:rPr>
        <w:t>strikes;</w:t>
      </w:r>
      <w:proofErr w:type="gramEnd"/>
    </w:p>
    <w:p w14:paraId="2F15E68F" w14:textId="77777777" w:rsidR="006A016F" w:rsidRPr="00A5523B" w:rsidRDefault="006A016F" w:rsidP="006A016F">
      <w:pPr>
        <w:spacing w:after="0"/>
        <w:rPr>
          <w:sz w:val="23"/>
          <w:szCs w:val="23"/>
        </w:rPr>
      </w:pPr>
      <w:r w:rsidRPr="00A5523B">
        <w:rPr>
          <w:sz w:val="23"/>
          <w:szCs w:val="23"/>
        </w:rPr>
        <w:t xml:space="preserve">(3) Assisting, promoting, or deterring union </w:t>
      </w:r>
      <w:proofErr w:type="gramStart"/>
      <w:r w:rsidRPr="00A5523B">
        <w:rPr>
          <w:sz w:val="23"/>
          <w:szCs w:val="23"/>
        </w:rPr>
        <w:t>organizing;</w:t>
      </w:r>
      <w:proofErr w:type="gramEnd"/>
    </w:p>
    <w:p w14:paraId="763AC334" w14:textId="77777777" w:rsidR="006A016F" w:rsidRPr="00A5523B" w:rsidRDefault="006A016F" w:rsidP="006A016F">
      <w:pPr>
        <w:spacing w:after="0"/>
        <w:rPr>
          <w:sz w:val="23"/>
          <w:szCs w:val="23"/>
        </w:rPr>
      </w:pPr>
      <w:r w:rsidRPr="00A5523B">
        <w:rPr>
          <w:sz w:val="23"/>
          <w:szCs w:val="23"/>
        </w:rPr>
        <w:t xml:space="preserve">(4) Impairing existing contracts for services or collective bargaining </w:t>
      </w:r>
      <w:proofErr w:type="gramStart"/>
      <w:r w:rsidRPr="00A5523B">
        <w:rPr>
          <w:sz w:val="23"/>
          <w:szCs w:val="23"/>
        </w:rPr>
        <w:t>agreements;</w:t>
      </w:r>
      <w:proofErr w:type="gramEnd"/>
    </w:p>
    <w:p w14:paraId="475F9821" w14:textId="77777777" w:rsidR="006A016F" w:rsidRPr="00A5523B" w:rsidRDefault="006A016F" w:rsidP="006A016F">
      <w:pPr>
        <w:spacing w:after="0"/>
        <w:rPr>
          <w:sz w:val="23"/>
          <w:szCs w:val="23"/>
        </w:rPr>
      </w:pPr>
      <w:r w:rsidRPr="00A5523B">
        <w:rPr>
          <w:sz w:val="23"/>
          <w:szCs w:val="23"/>
        </w:rPr>
        <w:t xml:space="preserve">(5) Engaging in partisan political activities, or other activities designed to influence the outcome of an election to any public </w:t>
      </w:r>
      <w:proofErr w:type="gramStart"/>
      <w:r w:rsidRPr="00A5523B">
        <w:rPr>
          <w:sz w:val="23"/>
          <w:szCs w:val="23"/>
        </w:rPr>
        <w:t>office;</w:t>
      </w:r>
      <w:proofErr w:type="gramEnd"/>
    </w:p>
    <w:p w14:paraId="395BF5BE" w14:textId="77777777" w:rsidR="006A016F" w:rsidRPr="00A5523B" w:rsidRDefault="006A016F" w:rsidP="006A016F">
      <w:pPr>
        <w:spacing w:after="0"/>
        <w:rPr>
          <w:sz w:val="23"/>
          <w:szCs w:val="23"/>
        </w:rPr>
      </w:pPr>
      <w:r w:rsidRPr="00A5523B">
        <w:rPr>
          <w:sz w:val="23"/>
          <w:szCs w:val="23"/>
        </w:rPr>
        <w:t xml:space="preserve">(6) Participating in, or endorsing, events or activities that are likely to include advocacy for or against political parties, political platforms, political candidates, proposed legislation, or elected </w:t>
      </w:r>
      <w:proofErr w:type="gramStart"/>
      <w:r w:rsidRPr="00A5523B">
        <w:rPr>
          <w:sz w:val="23"/>
          <w:szCs w:val="23"/>
        </w:rPr>
        <w:t>officials;</w:t>
      </w:r>
      <w:proofErr w:type="gramEnd"/>
    </w:p>
    <w:p w14:paraId="17EF4601" w14:textId="77777777" w:rsidR="006A016F" w:rsidRPr="00A5523B" w:rsidRDefault="006A016F" w:rsidP="006A016F">
      <w:pPr>
        <w:spacing w:after="0"/>
        <w:rPr>
          <w:sz w:val="23"/>
          <w:szCs w:val="23"/>
        </w:rPr>
      </w:pPr>
      <w:r w:rsidRPr="00A5523B">
        <w:rPr>
          <w:sz w:val="23"/>
          <w:szCs w:val="23"/>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sidRPr="00A5523B">
        <w:rPr>
          <w:sz w:val="23"/>
          <w:szCs w:val="23"/>
        </w:rPr>
        <w:t>proselytization;</w:t>
      </w:r>
      <w:proofErr w:type="gramEnd"/>
    </w:p>
    <w:p w14:paraId="515D4EE2" w14:textId="77777777" w:rsidR="006A016F" w:rsidRPr="00A5523B" w:rsidRDefault="006A016F" w:rsidP="006A016F">
      <w:pPr>
        <w:spacing w:after="0"/>
        <w:rPr>
          <w:sz w:val="23"/>
          <w:szCs w:val="23"/>
        </w:rPr>
      </w:pPr>
      <w:r w:rsidRPr="00A5523B">
        <w:rPr>
          <w:sz w:val="23"/>
          <w:szCs w:val="23"/>
        </w:rPr>
        <w:t>(8) Providing a direct benefit to -</w:t>
      </w:r>
    </w:p>
    <w:p w14:paraId="03A808A0" w14:textId="77777777" w:rsidR="006A016F" w:rsidRPr="00A5523B" w:rsidRDefault="006A016F" w:rsidP="006A016F">
      <w:pPr>
        <w:spacing w:after="0"/>
        <w:ind w:firstLine="720"/>
        <w:rPr>
          <w:sz w:val="23"/>
          <w:szCs w:val="23"/>
        </w:rPr>
      </w:pPr>
      <w:r w:rsidRPr="00A5523B">
        <w:rPr>
          <w:sz w:val="23"/>
          <w:szCs w:val="23"/>
        </w:rPr>
        <w:t xml:space="preserve">(i) A business organized for </w:t>
      </w:r>
      <w:proofErr w:type="gramStart"/>
      <w:r w:rsidRPr="00A5523B">
        <w:rPr>
          <w:sz w:val="23"/>
          <w:szCs w:val="23"/>
        </w:rPr>
        <w:t>profit;</w:t>
      </w:r>
      <w:proofErr w:type="gramEnd"/>
    </w:p>
    <w:p w14:paraId="605F9167" w14:textId="77777777" w:rsidR="006A016F" w:rsidRPr="00A5523B" w:rsidRDefault="006A016F" w:rsidP="006A016F">
      <w:pPr>
        <w:spacing w:after="0"/>
        <w:ind w:firstLine="720"/>
        <w:rPr>
          <w:sz w:val="23"/>
          <w:szCs w:val="23"/>
        </w:rPr>
      </w:pPr>
      <w:r w:rsidRPr="00A5523B">
        <w:rPr>
          <w:sz w:val="23"/>
          <w:szCs w:val="23"/>
        </w:rPr>
        <w:t xml:space="preserve">(ii) A labor </w:t>
      </w:r>
      <w:proofErr w:type="gramStart"/>
      <w:r w:rsidRPr="00A5523B">
        <w:rPr>
          <w:sz w:val="23"/>
          <w:szCs w:val="23"/>
        </w:rPr>
        <w:t>union;</w:t>
      </w:r>
      <w:proofErr w:type="gramEnd"/>
    </w:p>
    <w:p w14:paraId="4D5A0DDC" w14:textId="77777777" w:rsidR="006A016F" w:rsidRPr="00A5523B" w:rsidRDefault="006A016F" w:rsidP="006A016F">
      <w:pPr>
        <w:spacing w:after="0"/>
        <w:ind w:firstLine="720"/>
        <w:rPr>
          <w:sz w:val="23"/>
          <w:szCs w:val="23"/>
        </w:rPr>
      </w:pPr>
      <w:r w:rsidRPr="00A5523B">
        <w:rPr>
          <w:sz w:val="23"/>
          <w:szCs w:val="23"/>
        </w:rPr>
        <w:t xml:space="preserve">(iii) A partisan political </w:t>
      </w:r>
      <w:proofErr w:type="gramStart"/>
      <w:r w:rsidRPr="00A5523B">
        <w:rPr>
          <w:sz w:val="23"/>
          <w:szCs w:val="23"/>
        </w:rPr>
        <w:t>organization;</w:t>
      </w:r>
      <w:proofErr w:type="gramEnd"/>
    </w:p>
    <w:p w14:paraId="12D28AEA" w14:textId="77777777" w:rsidR="006A016F" w:rsidRPr="00A5523B" w:rsidRDefault="006A016F" w:rsidP="006A016F">
      <w:pPr>
        <w:spacing w:after="0"/>
        <w:ind w:left="720"/>
        <w:rPr>
          <w:sz w:val="23"/>
          <w:szCs w:val="23"/>
        </w:rPr>
      </w:pPr>
      <w:r w:rsidRPr="00A5523B">
        <w:rPr>
          <w:sz w:val="23"/>
          <w:szCs w:val="23"/>
        </w:rPr>
        <w:t xml:space="preserve">(iv) A nonprofit organization that fails to comply with the restrictions contained in section 501(c)(3) of the Internal Revenue Code of 1986 except that nothing in this section shall be construed to prevent participants from engaging in advocacy activities undertaken at their own </w:t>
      </w:r>
      <w:proofErr w:type="gramStart"/>
      <w:r w:rsidRPr="00A5523B">
        <w:rPr>
          <w:sz w:val="23"/>
          <w:szCs w:val="23"/>
        </w:rPr>
        <w:t>initiative;</w:t>
      </w:r>
      <w:proofErr w:type="gramEnd"/>
    </w:p>
    <w:p w14:paraId="3227EC41" w14:textId="77777777" w:rsidR="006A016F" w:rsidRPr="00A5523B" w:rsidRDefault="006A016F" w:rsidP="006A016F">
      <w:pPr>
        <w:spacing w:after="0"/>
        <w:ind w:left="720"/>
        <w:rPr>
          <w:sz w:val="23"/>
          <w:szCs w:val="23"/>
        </w:rPr>
      </w:pPr>
      <w:r w:rsidRPr="00A5523B">
        <w:rPr>
          <w:sz w:val="23"/>
          <w:szCs w:val="23"/>
        </w:rPr>
        <w:t>(v) An organization engaged in the religious activities described in paragraph (g) of this section, unless Corporation assistance is not used to support those religious activities; and</w:t>
      </w:r>
    </w:p>
    <w:p w14:paraId="409F4AC3" w14:textId="77777777" w:rsidR="006A016F" w:rsidRPr="00A5523B" w:rsidRDefault="006A016F" w:rsidP="006A016F">
      <w:pPr>
        <w:spacing w:after="0"/>
        <w:rPr>
          <w:sz w:val="23"/>
          <w:szCs w:val="23"/>
        </w:rPr>
      </w:pPr>
      <w:r w:rsidRPr="00A5523B">
        <w:rPr>
          <w:sz w:val="23"/>
          <w:szCs w:val="23"/>
        </w:rPr>
        <w:t xml:space="preserve">(9) Conducting a voter registration drive or using Corporation funds to conduct a voter registration </w:t>
      </w:r>
      <w:proofErr w:type="gramStart"/>
      <w:r w:rsidRPr="00A5523B">
        <w:rPr>
          <w:sz w:val="23"/>
          <w:szCs w:val="23"/>
        </w:rPr>
        <w:t>drive;</w:t>
      </w:r>
      <w:proofErr w:type="gramEnd"/>
    </w:p>
    <w:p w14:paraId="3A03E9D1" w14:textId="77777777" w:rsidR="006A016F" w:rsidRPr="00A5523B" w:rsidRDefault="006A016F" w:rsidP="006A016F">
      <w:pPr>
        <w:spacing w:after="0"/>
        <w:rPr>
          <w:sz w:val="23"/>
          <w:szCs w:val="23"/>
        </w:rPr>
      </w:pPr>
      <w:r w:rsidRPr="00A5523B">
        <w:rPr>
          <w:sz w:val="23"/>
          <w:szCs w:val="23"/>
        </w:rPr>
        <w:t>(10) Providing abortion services or referrals for receipt of such services; and</w:t>
      </w:r>
    </w:p>
    <w:p w14:paraId="4C842558" w14:textId="546A5E95" w:rsidR="006A016F" w:rsidRPr="006A016F" w:rsidRDefault="006A016F" w:rsidP="006A016F">
      <w:pPr>
        <w:spacing w:after="0"/>
        <w:rPr>
          <w:sz w:val="23"/>
          <w:szCs w:val="23"/>
        </w:rPr>
      </w:pPr>
      <w:r w:rsidRPr="00A5523B">
        <w:rPr>
          <w:sz w:val="23"/>
          <w:szCs w:val="23"/>
        </w:rPr>
        <w:t>(11) Such other activities as the Corporation may prohibit.</w:t>
      </w:r>
    </w:p>
    <w:p w14:paraId="10A71640" w14:textId="0FBB6F3F" w:rsidR="006A016F" w:rsidRPr="00A5523B" w:rsidRDefault="006A016F" w:rsidP="006A016F">
      <w:pPr>
        <w:autoSpaceDE w:val="0"/>
        <w:autoSpaceDN w:val="0"/>
        <w:adjustRightInd w:val="0"/>
        <w:spacing w:after="0"/>
        <w:rPr>
          <w:sz w:val="23"/>
          <w:szCs w:val="23"/>
        </w:rPr>
      </w:pPr>
      <w:r w:rsidRPr="00A5523B">
        <w:rPr>
          <w:sz w:val="23"/>
          <w:szCs w:val="23"/>
        </w:rPr>
        <w:t xml:space="preserve">In addition to the above activities, the below activities are additionally prohibited: </w:t>
      </w:r>
    </w:p>
    <w:p w14:paraId="750D5CA7" w14:textId="77777777" w:rsidR="006A016F" w:rsidRPr="00A5523B" w:rsidRDefault="006A016F" w:rsidP="006A016F">
      <w:pPr>
        <w:autoSpaceDE w:val="0"/>
        <w:autoSpaceDN w:val="0"/>
        <w:adjustRightInd w:val="0"/>
        <w:spacing w:after="0"/>
        <w:rPr>
          <w:sz w:val="23"/>
          <w:szCs w:val="23"/>
        </w:rPr>
      </w:pPr>
      <w:r w:rsidRPr="00A5523B">
        <w:rPr>
          <w:b/>
          <w:sz w:val="23"/>
          <w:szCs w:val="23"/>
        </w:rPr>
        <w:t>Census Activities</w:t>
      </w:r>
      <w:r w:rsidRPr="00A5523B">
        <w:rPr>
          <w:sz w:val="23"/>
          <w:szCs w:val="23"/>
        </w:rPr>
        <w:t xml:space="preserve">.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National objectives. What members and volunteers do on their own time is up to them, consistent with program policies about outside employment and activities. </w:t>
      </w:r>
    </w:p>
    <w:p w14:paraId="1CA876D8" w14:textId="77777777" w:rsidR="006A016F" w:rsidRPr="00A5523B" w:rsidRDefault="006A016F" w:rsidP="006A016F">
      <w:pPr>
        <w:autoSpaceDE w:val="0"/>
        <w:autoSpaceDN w:val="0"/>
        <w:adjustRightInd w:val="0"/>
        <w:spacing w:after="0"/>
        <w:rPr>
          <w:sz w:val="23"/>
          <w:szCs w:val="23"/>
        </w:rPr>
      </w:pPr>
    </w:p>
    <w:p w14:paraId="16DA4D2C" w14:textId="24A773B1" w:rsidR="006A016F" w:rsidRPr="00A5523B" w:rsidRDefault="006A016F" w:rsidP="006A016F">
      <w:pPr>
        <w:autoSpaceDE w:val="0"/>
        <w:autoSpaceDN w:val="0"/>
        <w:adjustRightInd w:val="0"/>
        <w:spacing w:after="0"/>
        <w:rPr>
          <w:sz w:val="23"/>
          <w:szCs w:val="23"/>
        </w:rPr>
      </w:pPr>
      <w:r w:rsidRPr="00A5523B">
        <w:rPr>
          <w:b/>
          <w:sz w:val="23"/>
          <w:szCs w:val="23"/>
        </w:rPr>
        <w:t>Election and Polling Activities</w:t>
      </w:r>
      <w:r w:rsidRPr="00A5523B">
        <w:rPr>
          <w:sz w:val="23"/>
          <w:szCs w:val="23"/>
        </w:rPr>
        <w:t xml:space="preserve">. AmeriCorps member may not provide services for election or polling locations or in support of such activities. </w:t>
      </w:r>
    </w:p>
    <w:p w14:paraId="5EBE6650" w14:textId="470E22CB" w:rsidR="006A016F" w:rsidRPr="00A5523B" w:rsidRDefault="006A016F" w:rsidP="006A016F">
      <w:pPr>
        <w:autoSpaceDE w:val="0"/>
        <w:autoSpaceDN w:val="0"/>
        <w:adjustRightInd w:val="0"/>
        <w:spacing w:after="0"/>
        <w:rPr>
          <w:sz w:val="23"/>
          <w:szCs w:val="23"/>
        </w:rPr>
      </w:pPr>
      <w:r w:rsidRPr="00A5523B">
        <w:rPr>
          <w:sz w:val="23"/>
          <w:szCs w:val="23"/>
        </w:rPr>
        <w:t xml:space="preserve">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non-CNCS funds. Individuals should not wear the AmeriCorps logo while doing engaging in any of the above activities on their personal time. </w:t>
      </w:r>
    </w:p>
    <w:p w14:paraId="4967EB7F" w14:textId="77777777" w:rsidR="006A016F" w:rsidRPr="00A5523B" w:rsidRDefault="006A016F" w:rsidP="006A016F">
      <w:pPr>
        <w:spacing w:after="0"/>
        <w:rPr>
          <w:sz w:val="23"/>
          <w:szCs w:val="23"/>
        </w:rPr>
      </w:pPr>
      <w:r w:rsidRPr="00A5523B">
        <w:rPr>
          <w:sz w:val="23"/>
          <w:szCs w:val="23"/>
        </w:rPr>
        <w:t xml:space="preserve">All locations where members serve should post a list of the prohibited activities, when possible. </w:t>
      </w:r>
    </w:p>
    <w:bookmarkEnd w:id="3"/>
    <w:p w14:paraId="69C0F898" w14:textId="77777777" w:rsidR="006A016F" w:rsidRPr="006A016F" w:rsidRDefault="006A016F" w:rsidP="006A016F"/>
    <w:sectPr w:rsidR="006A016F" w:rsidRPr="006A016F" w:rsidSect="008E6CC8">
      <w:headerReference w:type="default" r:id="rId10"/>
      <w:footerReference w:type="default" r:id="rId11"/>
      <w:headerReference w:type="first" r:id="rId12"/>
      <w:footerReference w:type="first" r:id="rId13"/>
      <w:pgSz w:w="12240" w:h="15840"/>
      <w:pgMar w:top="720" w:right="1008" w:bottom="720"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16B4" w14:textId="77777777" w:rsidR="00A86AA2" w:rsidRDefault="00A86AA2" w:rsidP="00380C50">
      <w:pPr>
        <w:spacing w:after="0" w:line="240" w:lineRule="auto"/>
      </w:pPr>
      <w:r>
        <w:separator/>
      </w:r>
    </w:p>
  </w:endnote>
  <w:endnote w:type="continuationSeparator" w:id="0">
    <w:p w14:paraId="15B357DD" w14:textId="77777777" w:rsidR="00A86AA2" w:rsidRDefault="00A86AA2" w:rsidP="0038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52817"/>
      <w:docPartObj>
        <w:docPartGallery w:val="Page Numbers (Bottom of Page)"/>
        <w:docPartUnique/>
      </w:docPartObj>
    </w:sdtPr>
    <w:sdtEndPr>
      <w:rPr>
        <w:color w:val="7F7F7F" w:themeColor="background1" w:themeShade="7F"/>
        <w:spacing w:val="60"/>
      </w:rPr>
    </w:sdtEndPr>
    <w:sdtContent>
      <w:p w14:paraId="33424E8C" w14:textId="5D2ACDC1" w:rsidR="008E6CC8" w:rsidRDefault="008E6CC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C13F50" w14:textId="77777777" w:rsidR="00A86AA2" w:rsidRDefault="00A8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3066" w14:textId="2AE2945C" w:rsidR="007F46C0" w:rsidRDefault="007F46C0" w:rsidP="007F46C0">
    <w:pPr>
      <w:pStyle w:val="Footer"/>
      <w:tabs>
        <w:tab w:val="clear" w:pos="4680"/>
        <w:tab w:val="clear" w:pos="9360"/>
        <w:tab w:val="left" w:pos="3120"/>
      </w:tabs>
    </w:pPr>
    <w:r>
      <w:rPr>
        <w:b/>
        <w:noProof/>
      </w:rPr>
      <w:drawing>
        <wp:anchor distT="36576" distB="36576" distL="36576" distR="36576" simplePos="0" relativeHeight="251661312" behindDoc="0" locked="0" layoutInCell="1" allowOverlap="1" wp14:anchorId="0B618688" wp14:editId="7C208409">
          <wp:simplePos x="0" y="0"/>
          <wp:positionH relativeFrom="margin">
            <wp:posOffset>2750820</wp:posOffset>
          </wp:positionH>
          <wp:positionV relativeFrom="paragraph">
            <wp:posOffset>-126365</wp:posOffset>
          </wp:positionV>
          <wp:extent cx="1047750" cy="1047750"/>
          <wp:effectExtent l="0" t="0" r="0" b="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right" w:leader="none"/>
    </w:r>
  </w:p>
  <w:p w14:paraId="454D3D72" w14:textId="5162489E" w:rsidR="00A86AA2" w:rsidRDefault="007F46C0" w:rsidP="00380C50">
    <w:pPr>
      <w:pStyle w:val="Footer"/>
      <w:tabs>
        <w:tab w:val="clear" w:pos="4680"/>
        <w:tab w:val="clear" w:pos="9360"/>
        <w:tab w:val="left" w:pos="3120"/>
      </w:tabs>
    </w:pPr>
    <w:r>
      <w:rPr>
        <w:b/>
        <w:noProof/>
      </w:rPr>
      <w:drawing>
        <wp:anchor distT="36576" distB="36576" distL="36576" distR="36576" simplePos="0" relativeHeight="251663360" behindDoc="0" locked="0" layoutInCell="1" allowOverlap="1" wp14:anchorId="54FB9C05" wp14:editId="03462C81">
          <wp:simplePos x="0" y="0"/>
          <wp:positionH relativeFrom="column">
            <wp:posOffset>4962525</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242B92" wp14:editId="53A83ADB">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1B23" w14:textId="77777777" w:rsidR="00A86AA2" w:rsidRDefault="00A86AA2" w:rsidP="00380C50">
      <w:pPr>
        <w:spacing w:after="0" w:line="240" w:lineRule="auto"/>
      </w:pPr>
      <w:r>
        <w:separator/>
      </w:r>
    </w:p>
  </w:footnote>
  <w:footnote w:type="continuationSeparator" w:id="0">
    <w:p w14:paraId="38F6023F" w14:textId="77777777" w:rsidR="00A86AA2" w:rsidRDefault="00A86AA2" w:rsidP="0038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14483"/>
      <w:docPartObj>
        <w:docPartGallery w:val="Page Numbers (Top of Page)"/>
        <w:docPartUnique/>
      </w:docPartObj>
    </w:sdtPr>
    <w:sdtEndPr>
      <w:rPr>
        <w:noProof/>
      </w:rPr>
    </w:sdtEndPr>
    <w:sdtContent>
      <w:p w14:paraId="2204A4D5" w14:textId="77777777" w:rsidR="00A86AA2" w:rsidRDefault="00BF042F">
        <w:pPr>
          <w:pStyle w:val="Header"/>
          <w:jc w:val="center"/>
        </w:pPr>
      </w:p>
    </w:sdtContent>
  </w:sdt>
  <w:p w14:paraId="2734498F" w14:textId="77777777" w:rsidR="00A86AA2" w:rsidRDefault="00A8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254E" w14:textId="41E663E6" w:rsidR="00A86AA2" w:rsidRDefault="00F11494">
    <w:pPr>
      <w:pStyle w:val="Header"/>
    </w:pPr>
    <w:r w:rsidRPr="00AF71DB">
      <w:rPr>
        <w:noProof/>
      </w:rPr>
      <mc:AlternateContent>
        <mc:Choice Requires="wps">
          <w:drawing>
            <wp:anchor distT="45720" distB="45720" distL="114300" distR="114300" simplePos="0" relativeHeight="251659264" behindDoc="0" locked="0" layoutInCell="1" allowOverlap="1" wp14:anchorId="27D4DAC9" wp14:editId="1941111B">
              <wp:simplePos x="0" y="0"/>
              <wp:positionH relativeFrom="margin">
                <wp:posOffset>1674495</wp:posOffset>
              </wp:positionH>
              <wp:positionV relativeFrom="paragraph">
                <wp:posOffset>55245</wp:posOffset>
              </wp:positionV>
              <wp:extent cx="3124200" cy="714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4375"/>
                      </a:xfrm>
                      <a:prstGeom prst="rect">
                        <a:avLst/>
                      </a:prstGeom>
                      <a:noFill/>
                      <a:ln w="12700">
                        <a:noFill/>
                        <a:miter lim="800000"/>
                        <a:headEnd/>
                        <a:tailEnd/>
                      </a:ln>
                      <a:effectLst>
                        <a:softEdge rad="0"/>
                      </a:effectLst>
                    </wps:spPr>
                    <wps:txbx>
                      <w:txbxContent>
                        <w:p w14:paraId="2F08FAAA" w14:textId="77777777" w:rsidR="007F46C0" w:rsidRPr="001343C0" w:rsidRDefault="007F46C0" w:rsidP="007F46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068525C0" w14:textId="204CC632" w:rsidR="007F46C0" w:rsidRDefault="007F46C0" w:rsidP="007F46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 xml:space="preserve">Host Site Application Instructions </w:t>
                          </w:r>
                          <w:r w:rsidR="00B94FF4">
                            <w:rPr>
                              <w:rFonts w:asciiTheme="majorHAnsi" w:hAnsiTheme="majorHAnsi"/>
                              <w:b/>
                              <w:sz w:val="24"/>
                              <w:szCs w:val="24"/>
                              <w14:textOutline w14:w="9525" w14:cap="rnd" w14:cmpd="sng" w14:algn="ctr">
                                <w14:noFill/>
                                <w14:prstDash w14:val="solid"/>
                                <w14:bevel/>
                              </w14:textOutline>
                            </w:rPr>
                            <w:t>Shore Corps</w:t>
                          </w:r>
                          <w:r w:rsidR="00397EB3">
                            <w:rPr>
                              <w:rFonts w:asciiTheme="majorHAnsi" w:hAnsiTheme="majorHAnsi"/>
                              <w:b/>
                              <w:sz w:val="24"/>
                              <w:szCs w:val="24"/>
                              <w14:textOutline w14:w="9525" w14:cap="rnd" w14:cmpd="sng" w14:algn="ctr">
                                <w14:noFill/>
                                <w14:prstDash w14:val="solid"/>
                                <w14:bevel/>
                              </w14:textOutline>
                            </w:rPr>
                            <w:t xml:space="preserve"> Stewards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4DAC9" id="_x0000_t202" coordsize="21600,21600" o:spt="202" path="m,l,21600r21600,l21600,xe">
              <v:stroke joinstyle="miter"/>
              <v:path gradientshapeok="t" o:connecttype="rect"/>
            </v:shapetype>
            <v:shape id="Text Box 2" o:spid="_x0000_s1026" type="#_x0000_t202" style="position:absolute;margin-left:131.85pt;margin-top:4.35pt;width:246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" filled="f" stroked="f" strokeweight="1pt">
              <v:textbox>
                <w:txbxContent>
                  <w:p w14:paraId="2F08FAAA" w14:textId="77777777" w:rsidR="007F46C0" w:rsidRPr="001343C0" w:rsidRDefault="007F46C0" w:rsidP="007F46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068525C0" w14:textId="204CC632" w:rsidR="007F46C0" w:rsidRDefault="007F46C0" w:rsidP="007F46C0">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 xml:space="preserve">Host Site Application Instructions </w:t>
                    </w:r>
                    <w:r w:rsidR="00B94FF4">
                      <w:rPr>
                        <w:rFonts w:asciiTheme="majorHAnsi" w:hAnsiTheme="majorHAnsi"/>
                        <w:b/>
                        <w:sz w:val="24"/>
                        <w:szCs w:val="24"/>
                        <w14:textOutline w14:w="9525" w14:cap="rnd" w14:cmpd="sng" w14:algn="ctr">
                          <w14:noFill/>
                          <w14:prstDash w14:val="solid"/>
                          <w14:bevel/>
                        </w14:textOutline>
                      </w:rPr>
                      <w:t>Shore Corps</w:t>
                    </w:r>
                    <w:r w:rsidR="00397EB3">
                      <w:rPr>
                        <w:rFonts w:asciiTheme="majorHAnsi" w:hAnsiTheme="majorHAnsi"/>
                        <w:b/>
                        <w:sz w:val="24"/>
                        <w:szCs w:val="24"/>
                        <w14:textOutline w14:w="9525" w14:cap="rnd" w14:cmpd="sng" w14:algn="ctr">
                          <w14:noFill/>
                          <w14:prstDash w14:val="solid"/>
                          <w14:bevel/>
                        </w14:textOutline>
                      </w:rPr>
                      <w:t xml:space="preserve"> Stewards</w:t>
                    </w:r>
                  </w:p>
                </w:txbxContent>
              </v:textbox>
              <w10:wrap type="square" anchorx="margin"/>
            </v:shape>
          </w:pict>
        </mc:Fallback>
      </mc:AlternateContent>
    </w:r>
    <w:r w:rsidR="00405B8D">
      <w:rPr>
        <w:noProof/>
      </w:rPr>
      <w:drawing>
        <wp:anchor distT="0" distB="0" distL="114300" distR="114300" simplePos="0" relativeHeight="251664384" behindDoc="1" locked="0" layoutInCell="1" allowOverlap="1" wp14:anchorId="09319F1E" wp14:editId="6A546FDE">
          <wp:simplePos x="0" y="0"/>
          <wp:positionH relativeFrom="column">
            <wp:posOffset>692150</wp:posOffset>
          </wp:positionH>
          <wp:positionV relativeFrom="paragraph">
            <wp:posOffset>58420</wp:posOffset>
          </wp:positionV>
          <wp:extent cx="982980" cy="675640"/>
          <wp:effectExtent l="0" t="0" r="7620" b="0"/>
          <wp:wrapTight wrapText="bothSides">
            <wp:wrapPolygon edited="0">
              <wp:start x="0" y="0"/>
              <wp:lineTo x="0" y="20707"/>
              <wp:lineTo x="21349" y="20707"/>
              <wp:lineTo x="213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98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6C0">
      <w:rPr>
        <w:noProof/>
      </w:rPr>
      <w:drawing>
        <wp:inline distT="0" distB="0" distL="0" distR="0" wp14:anchorId="70E95700" wp14:editId="14A7BB54">
          <wp:extent cx="6762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680" cy="676680"/>
                  </a:xfrm>
                  <a:prstGeom prst="rect">
                    <a:avLst/>
                  </a:prstGeom>
                  <a:noFill/>
                  <a:ln>
                    <a:noFill/>
                  </a:ln>
                </pic:spPr>
              </pic:pic>
            </a:graphicData>
          </a:graphic>
        </wp:inline>
      </w:drawing>
    </w:r>
    <w:r w:rsidR="007F46C0">
      <w:ptab w:relativeTo="margin" w:alignment="center" w:leader="none"/>
    </w:r>
    <w:r w:rsidR="007F46C0">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944"/>
    <w:multiLevelType w:val="hybridMultilevel"/>
    <w:tmpl w:val="4F30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F2F"/>
    <w:multiLevelType w:val="hybridMultilevel"/>
    <w:tmpl w:val="220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60621"/>
    <w:multiLevelType w:val="hybridMultilevel"/>
    <w:tmpl w:val="5AC6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95C01"/>
    <w:multiLevelType w:val="hybridMultilevel"/>
    <w:tmpl w:val="C97AC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D7D7B"/>
    <w:multiLevelType w:val="multilevel"/>
    <w:tmpl w:val="0C1CEC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C135DA"/>
    <w:multiLevelType w:val="hybridMultilevel"/>
    <w:tmpl w:val="5F52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87051"/>
    <w:multiLevelType w:val="hybridMultilevel"/>
    <w:tmpl w:val="5A52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93A23"/>
    <w:multiLevelType w:val="multilevel"/>
    <w:tmpl w:val="0C1CEC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3B13E9"/>
    <w:multiLevelType w:val="multilevel"/>
    <w:tmpl w:val="D9227A8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457CC5"/>
    <w:multiLevelType w:val="hybridMultilevel"/>
    <w:tmpl w:val="BA04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83A0A"/>
    <w:multiLevelType w:val="hybridMultilevel"/>
    <w:tmpl w:val="BE26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635769">
    <w:abstractNumId w:val="2"/>
  </w:num>
  <w:num w:numId="2" w16cid:durableId="1390108322">
    <w:abstractNumId w:val="6"/>
  </w:num>
  <w:num w:numId="3" w16cid:durableId="2068381699">
    <w:abstractNumId w:val="5"/>
  </w:num>
  <w:num w:numId="4" w16cid:durableId="1837528125">
    <w:abstractNumId w:val="10"/>
  </w:num>
  <w:num w:numId="5" w16cid:durableId="706950794">
    <w:abstractNumId w:val="1"/>
  </w:num>
  <w:num w:numId="6" w16cid:durableId="285090325">
    <w:abstractNumId w:val="0"/>
  </w:num>
  <w:num w:numId="7" w16cid:durableId="31541294">
    <w:abstractNumId w:val="8"/>
  </w:num>
  <w:num w:numId="8" w16cid:durableId="1618414852">
    <w:abstractNumId w:val="9"/>
  </w:num>
  <w:num w:numId="9" w16cid:durableId="437221425">
    <w:abstractNumId w:val="7"/>
  </w:num>
  <w:num w:numId="10" w16cid:durableId="161746828">
    <w:abstractNumId w:val="4"/>
  </w:num>
  <w:num w:numId="11" w16cid:durableId="25290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50"/>
    <w:rsid w:val="000205CB"/>
    <w:rsid w:val="00021AA9"/>
    <w:rsid w:val="000648F3"/>
    <w:rsid w:val="000724B4"/>
    <w:rsid w:val="00074923"/>
    <w:rsid w:val="00095371"/>
    <w:rsid w:val="000D7DE1"/>
    <w:rsid w:val="001111DE"/>
    <w:rsid w:val="00132A18"/>
    <w:rsid w:val="001334C0"/>
    <w:rsid w:val="001451D2"/>
    <w:rsid w:val="001B2286"/>
    <w:rsid w:val="001C175B"/>
    <w:rsid w:val="001D6EAB"/>
    <w:rsid w:val="0020388E"/>
    <w:rsid w:val="002042DE"/>
    <w:rsid w:val="002103B6"/>
    <w:rsid w:val="0021473A"/>
    <w:rsid w:val="002460D2"/>
    <w:rsid w:val="00282274"/>
    <w:rsid w:val="00287A02"/>
    <w:rsid w:val="002D24AF"/>
    <w:rsid w:val="002D4DBC"/>
    <w:rsid w:val="002D6959"/>
    <w:rsid w:val="002D778E"/>
    <w:rsid w:val="002E5A69"/>
    <w:rsid w:val="00380C50"/>
    <w:rsid w:val="00397EB3"/>
    <w:rsid w:val="003A5758"/>
    <w:rsid w:val="003B255A"/>
    <w:rsid w:val="003C1BE3"/>
    <w:rsid w:val="003C3DAD"/>
    <w:rsid w:val="003C7ED1"/>
    <w:rsid w:val="003D7378"/>
    <w:rsid w:val="00405B8D"/>
    <w:rsid w:val="00417BD9"/>
    <w:rsid w:val="00460CB3"/>
    <w:rsid w:val="00462693"/>
    <w:rsid w:val="004801E1"/>
    <w:rsid w:val="00484CFB"/>
    <w:rsid w:val="004A5C1B"/>
    <w:rsid w:val="004C3CBE"/>
    <w:rsid w:val="004C5A48"/>
    <w:rsid w:val="00501774"/>
    <w:rsid w:val="00507D71"/>
    <w:rsid w:val="0051675E"/>
    <w:rsid w:val="00533BF0"/>
    <w:rsid w:val="005501E6"/>
    <w:rsid w:val="005A3DD8"/>
    <w:rsid w:val="005C04A9"/>
    <w:rsid w:val="005C5AFD"/>
    <w:rsid w:val="005D14CE"/>
    <w:rsid w:val="005D151C"/>
    <w:rsid w:val="005D5D78"/>
    <w:rsid w:val="005E5535"/>
    <w:rsid w:val="005F44AE"/>
    <w:rsid w:val="005F5DF0"/>
    <w:rsid w:val="006107E2"/>
    <w:rsid w:val="006129BC"/>
    <w:rsid w:val="0063255A"/>
    <w:rsid w:val="00664973"/>
    <w:rsid w:val="006802AA"/>
    <w:rsid w:val="006A016F"/>
    <w:rsid w:val="006A603B"/>
    <w:rsid w:val="00721BF8"/>
    <w:rsid w:val="007234BC"/>
    <w:rsid w:val="007500CD"/>
    <w:rsid w:val="00762673"/>
    <w:rsid w:val="007901BD"/>
    <w:rsid w:val="007A573E"/>
    <w:rsid w:val="007D0B78"/>
    <w:rsid w:val="007D32E9"/>
    <w:rsid w:val="007D522E"/>
    <w:rsid w:val="007F114B"/>
    <w:rsid w:val="007F46C0"/>
    <w:rsid w:val="00823DAF"/>
    <w:rsid w:val="008413DD"/>
    <w:rsid w:val="0084647C"/>
    <w:rsid w:val="00870E04"/>
    <w:rsid w:val="00872F21"/>
    <w:rsid w:val="00873A9B"/>
    <w:rsid w:val="0087522B"/>
    <w:rsid w:val="00880677"/>
    <w:rsid w:val="008B3B7C"/>
    <w:rsid w:val="008B5F2B"/>
    <w:rsid w:val="008C3C14"/>
    <w:rsid w:val="008C70E3"/>
    <w:rsid w:val="008E6822"/>
    <w:rsid w:val="008E6CC8"/>
    <w:rsid w:val="0090087B"/>
    <w:rsid w:val="00916CAA"/>
    <w:rsid w:val="00941659"/>
    <w:rsid w:val="0099085C"/>
    <w:rsid w:val="00994234"/>
    <w:rsid w:val="009A2C61"/>
    <w:rsid w:val="009B5FEC"/>
    <w:rsid w:val="009C53E7"/>
    <w:rsid w:val="00A16832"/>
    <w:rsid w:val="00A210E6"/>
    <w:rsid w:val="00A21277"/>
    <w:rsid w:val="00A27745"/>
    <w:rsid w:val="00A330BA"/>
    <w:rsid w:val="00A3616E"/>
    <w:rsid w:val="00A86AA2"/>
    <w:rsid w:val="00AC54F0"/>
    <w:rsid w:val="00AF2C69"/>
    <w:rsid w:val="00B26F36"/>
    <w:rsid w:val="00B64C1C"/>
    <w:rsid w:val="00B827A5"/>
    <w:rsid w:val="00B938EA"/>
    <w:rsid w:val="00B94FF4"/>
    <w:rsid w:val="00BA1953"/>
    <w:rsid w:val="00BB0ECA"/>
    <w:rsid w:val="00BB159E"/>
    <w:rsid w:val="00BC2593"/>
    <w:rsid w:val="00BF042F"/>
    <w:rsid w:val="00BF5F84"/>
    <w:rsid w:val="00C04C60"/>
    <w:rsid w:val="00C23706"/>
    <w:rsid w:val="00C42740"/>
    <w:rsid w:val="00C427E4"/>
    <w:rsid w:val="00C451E9"/>
    <w:rsid w:val="00C66F2C"/>
    <w:rsid w:val="00C76D9F"/>
    <w:rsid w:val="00C7726C"/>
    <w:rsid w:val="00C8091C"/>
    <w:rsid w:val="00C95030"/>
    <w:rsid w:val="00C96D46"/>
    <w:rsid w:val="00CA474A"/>
    <w:rsid w:val="00CB7914"/>
    <w:rsid w:val="00CD464F"/>
    <w:rsid w:val="00CF3803"/>
    <w:rsid w:val="00D277DC"/>
    <w:rsid w:val="00D965BD"/>
    <w:rsid w:val="00DA449A"/>
    <w:rsid w:val="00DB4F88"/>
    <w:rsid w:val="00DC11A0"/>
    <w:rsid w:val="00DE6DB6"/>
    <w:rsid w:val="00DF7E6D"/>
    <w:rsid w:val="00E024C8"/>
    <w:rsid w:val="00E03BA0"/>
    <w:rsid w:val="00E145DA"/>
    <w:rsid w:val="00E34EAF"/>
    <w:rsid w:val="00E55A4B"/>
    <w:rsid w:val="00E74A41"/>
    <w:rsid w:val="00E755EF"/>
    <w:rsid w:val="00E75B41"/>
    <w:rsid w:val="00E82856"/>
    <w:rsid w:val="00E85403"/>
    <w:rsid w:val="00E92F93"/>
    <w:rsid w:val="00EA5FCC"/>
    <w:rsid w:val="00EB42B9"/>
    <w:rsid w:val="00EB7FB4"/>
    <w:rsid w:val="00EC44BD"/>
    <w:rsid w:val="00EC61FB"/>
    <w:rsid w:val="00ED7EF0"/>
    <w:rsid w:val="00EF106B"/>
    <w:rsid w:val="00F0513B"/>
    <w:rsid w:val="00F061F8"/>
    <w:rsid w:val="00F07B4A"/>
    <w:rsid w:val="00F11494"/>
    <w:rsid w:val="00F127D7"/>
    <w:rsid w:val="00F166F4"/>
    <w:rsid w:val="00F27847"/>
    <w:rsid w:val="00F47529"/>
    <w:rsid w:val="00F812A0"/>
    <w:rsid w:val="00F852CE"/>
    <w:rsid w:val="00FA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shapelayout>
  </w:shapeDefaults>
  <w:decimalSymbol w:val="."/>
  <w:listSeparator w:val=","/>
  <w14:docId w14:val="12977E36"/>
  <w15:chartTrackingRefBased/>
  <w15:docId w15:val="{D1FBB9A5-CCCA-437D-9806-4A5CF134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3E"/>
  </w:style>
  <w:style w:type="paragraph" w:styleId="Heading1">
    <w:name w:val="heading 1"/>
    <w:basedOn w:val="Normal"/>
    <w:next w:val="Normal"/>
    <w:link w:val="Heading1Char"/>
    <w:uiPriority w:val="9"/>
    <w:qFormat/>
    <w:rsid w:val="007A573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7A573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7A573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7A573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A573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A573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A573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A573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A573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C50"/>
  </w:style>
  <w:style w:type="character" w:styleId="SubtleEmphasis">
    <w:name w:val="Subtle Emphasis"/>
    <w:basedOn w:val="DefaultParagraphFont"/>
    <w:uiPriority w:val="19"/>
    <w:qFormat/>
    <w:rsid w:val="007A573E"/>
    <w:rPr>
      <w:i/>
      <w:iCs/>
      <w:color w:val="595959" w:themeColor="text1" w:themeTint="A6"/>
    </w:rPr>
  </w:style>
  <w:style w:type="paragraph" w:styleId="ListParagraph">
    <w:name w:val="List Paragraph"/>
    <w:basedOn w:val="Normal"/>
    <w:uiPriority w:val="34"/>
    <w:qFormat/>
    <w:rsid w:val="007F114B"/>
    <w:pPr>
      <w:ind w:left="720"/>
      <w:contextualSpacing/>
    </w:pPr>
  </w:style>
  <w:style w:type="character" w:styleId="Strong">
    <w:name w:val="Strong"/>
    <w:basedOn w:val="DefaultParagraphFont"/>
    <w:uiPriority w:val="22"/>
    <w:qFormat/>
    <w:rsid w:val="007A573E"/>
    <w:rPr>
      <w:b/>
      <w:bCs/>
    </w:rPr>
  </w:style>
  <w:style w:type="paragraph" w:styleId="BalloonText">
    <w:name w:val="Balloon Text"/>
    <w:basedOn w:val="Normal"/>
    <w:link w:val="BalloonTextChar"/>
    <w:uiPriority w:val="99"/>
    <w:semiHidden/>
    <w:unhideWhenUsed/>
    <w:rsid w:val="005A3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D8"/>
    <w:rPr>
      <w:rFonts w:ascii="Segoe UI" w:hAnsi="Segoe UI" w:cs="Segoe UI"/>
      <w:sz w:val="18"/>
      <w:szCs w:val="18"/>
    </w:rPr>
  </w:style>
  <w:style w:type="character" w:styleId="Hyperlink">
    <w:name w:val="Hyperlink"/>
    <w:basedOn w:val="DefaultParagraphFont"/>
    <w:uiPriority w:val="99"/>
    <w:unhideWhenUsed/>
    <w:rsid w:val="005A3DD8"/>
    <w:rPr>
      <w:color w:val="0000FF" w:themeColor="hyperlink"/>
      <w:u w:val="single"/>
    </w:rPr>
  </w:style>
  <w:style w:type="character" w:styleId="Mention">
    <w:name w:val="Mention"/>
    <w:basedOn w:val="DefaultParagraphFont"/>
    <w:uiPriority w:val="99"/>
    <w:semiHidden/>
    <w:unhideWhenUsed/>
    <w:rsid w:val="005A3DD8"/>
    <w:rPr>
      <w:color w:val="2B579A"/>
      <w:shd w:val="clear" w:color="auto" w:fill="E6E6E6"/>
    </w:rPr>
  </w:style>
  <w:style w:type="paragraph" w:customStyle="1" w:styleId="DefaultText">
    <w:name w:val="Default Text"/>
    <w:basedOn w:val="Normal"/>
    <w:rsid w:val="00762673"/>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uiPriority w:val="9"/>
    <w:rsid w:val="007A573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7A573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7A573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7A573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A573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A573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A573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A573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A573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A573E"/>
    <w:pPr>
      <w:spacing w:line="240" w:lineRule="auto"/>
    </w:pPr>
    <w:rPr>
      <w:b/>
      <w:bCs/>
      <w:smallCaps/>
      <w:color w:val="595959" w:themeColor="text1" w:themeTint="A6"/>
    </w:rPr>
  </w:style>
  <w:style w:type="paragraph" w:styleId="Title">
    <w:name w:val="Title"/>
    <w:basedOn w:val="Normal"/>
    <w:next w:val="Normal"/>
    <w:link w:val="TitleChar"/>
    <w:uiPriority w:val="10"/>
    <w:qFormat/>
    <w:rsid w:val="007A573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A573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A573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A573E"/>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7A573E"/>
    <w:rPr>
      <w:i/>
      <w:iCs/>
    </w:rPr>
  </w:style>
  <w:style w:type="paragraph" w:styleId="NoSpacing">
    <w:name w:val="No Spacing"/>
    <w:uiPriority w:val="1"/>
    <w:qFormat/>
    <w:rsid w:val="007A573E"/>
    <w:pPr>
      <w:spacing w:after="0" w:line="240" w:lineRule="auto"/>
    </w:pPr>
  </w:style>
  <w:style w:type="paragraph" w:styleId="Quote">
    <w:name w:val="Quote"/>
    <w:basedOn w:val="Normal"/>
    <w:next w:val="Normal"/>
    <w:link w:val="QuoteChar"/>
    <w:uiPriority w:val="29"/>
    <w:qFormat/>
    <w:rsid w:val="007A573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A573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A573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A573E"/>
    <w:rPr>
      <w:color w:val="404040" w:themeColor="text1" w:themeTint="BF"/>
      <w:sz w:val="32"/>
      <w:szCs w:val="32"/>
    </w:rPr>
  </w:style>
  <w:style w:type="character" w:styleId="IntenseEmphasis">
    <w:name w:val="Intense Emphasis"/>
    <w:basedOn w:val="DefaultParagraphFont"/>
    <w:uiPriority w:val="21"/>
    <w:qFormat/>
    <w:rsid w:val="007A573E"/>
    <w:rPr>
      <w:b/>
      <w:bCs/>
      <w:i/>
      <w:iCs/>
    </w:rPr>
  </w:style>
  <w:style w:type="character" w:styleId="SubtleReference">
    <w:name w:val="Subtle Reference"/>
    <w:basedOn w:val="DefaultParagraphFont"/>
    <w:uiPriority w:val="31"/>
    <w:qFormat/>
    <w:rsid w:val="007A57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A573E"/>
    <w:rPr>
      <w:b/>
      <w:bCs/>
      <w:caps w:val="0"/>
      <w:smallCaps/>
      <w:color w:val="auto"/>
      <w:spacing w:val="3"/>
      <w:u w:val="single"/>
    </w:rPr>
  </w:style>
  <w:style w:type="character" w:styleId="BookTitle">
    <w:name w:val="Book Title"/>
    <w:basedOn w:val="DefaultParagraphFont"/>
    <w:uiPriority w:val="33"/>
    <w:qFormat/>
    <w:rsid w:val="007A573E"/>
    <w:rPr>
      <w:b/>
      <w:bCs/>
      <w:smallCaps/>
      <w:spacing w:val="7"/>
    </w:rPr>
  </w:style>
  <w:style w:type="paragraph" w:styleId="TOCHeading">
    <w:name w:val="TOC Heading"/>
    <w:basedOn w:val="Heading1"/>
    <w:next w:val="Normal"/>
    <w:uiPriority w:val="39"/>
    <w:semiHidden/>
    <w:unhideWhenUsed/>
    <w:qFormat/>
    <w:rsid w:val="007A573E"/>
    <w:pPr>
      <w:outlineLvl w:val="9"/>
    </w:pPr>
  </w:style>
  <w:style w:type="character" w:styleId="CommentReference">
    <w:name w:val="annotation reference"/>
    <w:basedOn w:val="DefaultParagraphFont"/>
    <w:uiPriority w:val="99"/>
    <w:semiHidden/>
    <w:unhideWhenUsed/>
    <w:rsid w:val="00E55A4B"/>
    <w:rPr>
      <w:sz w:val="16"/>
      <w:szCs w:val="16"/>
    </w:rPr>
  </w:style>
  <w:style w:type="paragraph" w:styleId="CommentText">
    <w:name w:val="annotation text"/>
    <w:basedOn w:val="Normal"/>
    <w:link w:val="CommentTextChar"/>
    <w:uiPriority w:val="99"/>
    <w:unhideWhenUsed/>
    <w:rsid w:val="00E55A4B"/>
    <w:pPr>
      <w:spacing w:line="240" w:lineRule="auto"/>
    </w:pPr>
    <w:rPr>
      <w:sz w:val="20"/>
      <w:szCs w:val="20"/>
    </w:rPr>
  </w:style>
  <w:style w:type="character" w:customStyle="1" w:styleId="CommentTextChar">
    <w:name w:val="Comment Text Char"/>
    <w:basedOn w:val="DefaultParagraphFont"/>
    <w:link w:val="CommentText"/>
    <w:uiPriority w:val="99"/>
    <w:rsid w:val="00E55A4B"/>
    <w:rPr>
      <w:sz w:val="20"/>
      <w:szCs w:val="20"/>
    </w:rPr>
  </w:style>
  <w:style w:type="paragraph" w:styleId="CommentSubject">
    <w:name w:val="annotation subject"/>
    <w:basedOn w:val="CommentText"/>
    <w:next w:val="CommentText"/>
    <w:link w:val="CommentSubjectChar"/>
    <w:uiPriority w:val="99"/>
    <w:semiHidden/>
    <w:unhideWhenUsed/>
    <w:rsid w:val="00E55A4B"/>
    <w:rPr>
      <w:b/>
      <w:bCs/>
    </w:rPr>
  </w:style>
  <w:style w:type="character" w:customStyle="1" w:styleId="CommentSubjectChar">
    <w:name w:val="Comment Subject Char"/>
    <w:basedOn w:val="CommentTextChar"/>
    <w:link w:val="CommentSubject"/>
    <w:uiPriority w:val="99"/>
    <w:semiHidden/>
    <w:rsid w:val="00E55A4B"/>
    <w:rPr>
      <w:b/>
      <w:bCs/>
      <w:sz w:val="20"/>
      <w:szCs w:val="20"/>
    </w:rPr>
  </w:style>
  <w:style w:type="character" w:styleId="UnresolvedMention">
    <w:name w:val="Unresolved Mention"/>
    <w:basedOn w:val="DefaultParagraphFont"/>
    <w:uiPriority w:val="99"/>
    <w:semiHidden/>
    <w:unhideWhenUsed/>
    <w:rsid w:val="00F166F4"/>
    <w:rPr>
      <w:color w:val="605E5C"/>
      <w:shd w:val="clear" w:color="auto" w:fill="E1DFDD"/>
    </w:rPr>
  </w:style>
  <w:style w:type="character" w:styleId="FollowedHyperlink">
    <w:name w:val="FollowedHyperlink"/>
    <w:basedOn w:val="DefaultParagraphFont"/>
    <w:uiPriority w:val="99"/>
    <w:semiHidden/>
    <w:unhideWhenUsed/>
    <w:rsid w:val="00F166F4"/>
    <w:rPr>
      <w:color w:val="800080" w:themeColor="followedHyperlink"/>
      <w:u w:val="single"/>
    </w:rPr>
  </w:style>
  <w:style w:type="paragraph" w:styleId="Revision">
    <w:name w:val="Revision"/>
    <w:hidden/>
    <w:uiPriority w:val="99"/>
    <w:semiHidden/>
    <w:rsid w:val="00B94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drah.Stanchfield@main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drah.Stanchfield@maine.gov"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4EE7-102B-4332-8824-E28AFAA1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2646</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Stanchfield, Deidrah</dc:creator>
  <cp:keywords/>
  <dc:description/>
  <cp:lastModifiedBy>Stanchfield, Deidrah</cp:lastModifiedBy>
  <cp:revision>3</cp:revision>
  <cp:lastPrinted>2019-07-23T17:49:00Z</cp:lastPrinted>
  <dcterms:created xsi:type="dcterms:W3CDTF">2025-11-18T15:21:00Z</dcterms:created>
  <dcterms:modified xsi:type="dcterms:W3CDTF">2025-11-18T15:32:00Z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ea02089a746b3b6344f4f7ffefcef67bf32916ef7127f986cbfc9860f47e61b3</vt:lpwstr>
  </property>
</Properties>
</file>